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057E" w:rsidRDefault="002A26EA">
      <w:pPr>
        <w:pStyle w:val="Default"/>
        <w:jc w:val="center"/>
      </w:pPr>
      <w:r>
        <w:rPr>
          <w:rFonts w:ascii="Arial" w:eastAsia="Arial" w:hAnsi="Arial"/>
          <w:b/>
          <w:bCs/>
        </w:rPr>
        <w:t xml:space="preserve">MANIFESTAZIONE D’INTERESSE PER L’INDIVIDUAZIONE DI ENTI DEL TERZO SETTORE (ETS) DISPONIBILI A CO-PROGETTARE LE </w:t>
      </w:r>
      <w:r w:rsidR="00706CD4">
        <w:rPr>
          <w:rFonts w:ascii="Arial" w:eastAsia="Arial" w:hAnsi="Arial"/>
          <w:b/>
          <w:bCs/>
        </w:rPr>
        <w:t>ATTIVITÀ P</w:t>
      </w:r>
      <w:r>
        <w:rPr>
          <w:rFonts w:ascii="Arial" w:eastAsia="Arial" w:hAnsi="Arial"/>
          <w:b/>
          <w:bCs/>
        </w:rPr>
        <w:t xml:space="preserve">REVISTE DALLA FASE II DEL PERCORSO DI REDAZIONE DELL’AGENDA URBANA BRESCIA 2050 COME DELINEATA NEGLI INDIRIZZI APPROVATI CON DELIBERAZIONE DI GIUNTA COMUNALE N. 284 DEL 10.7.2024 </w:t>
      </w:r>
    </w:p>
    <w:p w:rsidR="002A057E" w:rsidRDefault="002A057E">
      <w:pPr>
        <w:spacing w:line="240" w:lineRule="auto"/>
        <w:rPr>
          <w:rFonts w:eastAsia="Calibri" w:cs="Calibri"/>
          <w:color w:val="000000"/>
          <w:sz w:val="24"/>
          <w:szCs w:val="24"/>
        </w:rPr>
      </w:pPr>
    </w:p>
    <w:p w:rsidR="002A057E" w:rsidRDefault="002A057E">
      <w:pPr>
        <w:spacing w:line="360" w:lineRule="auto"/>
        <w:rPr>
          <w:rFonts w:ascii="Arial" w:hAnsi="Arial"/>
          <w:sz w:val="24"/>
          <w:szCs w:val="24"/>
        </w:rPr>
      </w:pPr>
    </w:p>
    <w:p w:rsidR="002A057E" w:rsidRDefault="002A26EA">
      <w:pPr>
        <w:spacing w:line="360" w:lineRule="auto"/>
        <w:rPr>
          <w:rFonts w:ascii="Arial" w:hAnsi="Arial"/>
          <w:sz w:val="24"/>
          <w:szCs w:val="24"/>
        </w:rPr>
      </w:pPr>
      <w:r>
        <w:rPr>
          <w:rFonts w:ascii="Arial" w:hAnsi="Arial"/>
          <w:sz w:val="24"/>
          <w:szCs w:val="24"/>
        </w:rPr>
        <w:t>Il/la sottoscritto/a …………...……………</w:t>
      </w:r>
      <w:proofErr w:type="gramStart"/>
      <w:r>
        <w:rPr>
          <w:rFonts w:ascii="Arial" w:hAnsi="Arial"/>
          <w:sz w:val="24"/>
          <w:szCs w:val="24"/>
        </w:rPr>
        <w:t>…….</w:t>
      </w:r>
      <w:proofErr w:type="gramEnd"/>
      <w:r>
        <w:rPr>
          <w:rFonts w:ascii="Arial" w:hAnsi="Arial"/>
          <w:sz w:val="24"/>
          <w:szCs w:val="24"/>
        </w:rPr>
        <w:t>……………………………………………………</w:t>
      </w:r>
    </w:p>
    <w:p w:rsidR="002A057E" w:rsidRDefault="002A26EA">
      <w:pPr>
        <w:spacing w:line="360" w:lineRule="auto"/>
        <w:rPr>
          <w:rFonts w:ascii="Arial" w:hAnsi="Arial"/>
          <w:sz w:val="24"/>
          <w:szCs w:val="24"/>
        </w:rPr>
      </w:pPr>
      <w:r>
        <w:rPr>
          <w:rFonts w:ascii="Arial" w:hAnsi="Arial"/>
          <w:sz w:val="24"/>
          <w:szCs w:val="24"/>
        </w:rPr>
        <w:t>nato/a …………………………………...………</w:t>
      </w:r>
      <w:proofErr w:type="gramStart"/>
      <w:r>
        <w:rPr>
          <w:rFonts w:ascii="Arial" w:hAnsi="Arial"/>
          <w:sz w:val="24"/>
          <w:szCs w:val="24"/>
        </w:rPr>
        <w:t>…….</w:t>
      </w:r>
      <w:proofErr w:type="gramEnd"/>
      <w:r>
        <w:rPr>
          <w:rFonts w:ascii="Arial" w:hAnsi="Arial"/>
          <w:sz w:val="24"/>
          <w:szCs w:val="24"/>
        </w:rPr>
        <w:t>…………… il ……</w:t>
      </w:r>
      <w:proofErr w:type="gramStart"/>
      <w:r>
        <w:rPr>
          <w:rFonts w:ascii="Arial" w:hAnsi="Arial"/>
          <w:sz w:val="24"/>
          <w:szCs w:val="24"/>
        </w:rPr>
        <w:t>…….</w:t>
      </w:r>
      <w:proofErr w:type="gramEnd"/>
      <w:r>
        <w:rPr>
          <w:rFonts w:ascii="Arial" w:hAnsi="Arial"/>
          <w:sz w:val="24"/>
          <w:szCs w:val="24"/>
        </w:rPr>
        <w:t>.…………………</w:t>
      </w:r>
    </w:p>
    <w:p w:rsidR="002A057E" w:rsidRDefault="002A26EA">
      <w:pPr>
        <w:spacing w:line="360" w:lineRule="auto"/>
        <w:rPr>
          <w:rFonts w:ascii="Arial" w:hAnsi="Arial"/>
          <w:sz w:val="24"/>
          <w:szCs w:val="24"/>
        </w:rPr>
      </w:pPr>
      <w:r>
        <w:rPr>
          <w:rFonts w:ascii="Arial" w:hAnsi="Arial"/>
          <w:sz w:val="24"/>
          <w:szCs w:val="24"/>
        </w:rPr>
        <w:t>Codice Fiscale ……………………………………………</w:t>
      </w:r>
      <w:proofErr w:type="gramStart"/>
      <w:r>
        <w:rPr>
          <w:rFonts w:ascii="Arial" w:hAnsi="Arial"/>
          <w:sz w:val="24"/>
          <w:szCs w:val="24"/>
        </w:rPr>
        <w:t>…….</w:t>
      </w:r>
      <w:proofErr w:type="gramEnd"/>
      <w:r>
        <w:rPr>
          <w:rFonts w:ascii="Arial" w:hAnsi="Arial"/>
          <w:sz w:val="24"/>
          <w:szCs w:val="24"/>
        </w:rPr>
        <w:t>………….………….in qualità di legale rappresentante dell’Ente del Terzo Settore …….…….……………..…………………..………………………………………………………….con sede legale in ………………………………………… C.A.P. …………………….......... Via ……………………...…………</w:t>
      </w:r>
    </w:p>
    <w:p w:rsidR="002A057E" w:rsidRDefault="002A26EA">
      <w:pPr>
        <w:spacing w:line="360" w:lineRule="auto"/>
        <w:rPr>
          <w:rFonts w:ascii="Arial" w:hAnsi="Arial"/>
          <w:sz w:val="24"/>
          <w:szCs w:val="24"/>
        </w:rPr>
      </w:pPr>
      <w:r>
        <w:rPr>
          <w:rFonts w:ascii="Arial" w:hAnsi="Arial"/>
          <w:sz w:val="24"/>
          <w:szCs w:val="24"/>
        </w:rPr>
        <w:t xml:space="preserve">Iscritto al </w:t>
      </w:r>
      <w:r w:rsidR="00153955">
        <w:rPr>
          <w:rFonts w:ascii="Arial" w:hAnsi="Arial"/>
          <w:sz w:val="24"/>
          <w:szCs w:val="24"/>
        </w:rPr>
        <w:t xml:space="preserve">Registro Unico Nazionale del Terzo Settore (RUNTS) </w:t>
      </w:r>
    </w:p>
    <w:p w:rsidR="002A057E" w:rsidRDefault="002A26EA">
      <w:pPr>
        <w:spacing w:line="360" w:lineRule="auto"/>
        <w:rPr>
          <w:rFonts w:ascii="Arial" w:hAnsi="Arial"/>
          <w:sz w:val="24"/>
          <w:szCs w:val="24"/>
        </w:rPr>
      </w:pPr>
      <w:r>
        <w:rPr>
          <w:rFonts w:ascii="Arial" w:hAnsi="Arial"/>
          <w:sz w:val="24"/>
          <w:szCs w:val="24"/>
        </w:rPr>
        <w:t>………………………………………………………………………………………………………..</w:t>
      </w:r>
    </w:p>
    <w:p w:rsidR="002A057E" w:rsidRDefault="002A26EA">
      <w:pPr>
        <w:spacing w:line="360" w:lineRule="auto"/>
        <w:rPr>
          <w:rFonts w:ascii="Arial" w:hAnsi="Arial"/>
          <w:sz w:val="24"/>
          <w:szCs w:val="24"/>
        </w:rPr>
      </w:pPr>
      <w:r>
        <w:rPr>
          <w:rFonts w:ascii="Arial" w:hAnsi="Arial"/>
          <w:sz w:val="24"/>
          <w:szCs w:val="24"/>
        </w:rPr>
        <w:t>avente il seguente oggetto statutario: ……………………………………………………………………………………………………………………………………………………………………………………………………………………</w:t>
      </w:r>
    </w:p>
    <w:p w:rsidR="002A057E" w:rsidRDefault="002A26EA">
      <w:pPr>
        <w:spacing w:line="360" w:lineRule="auto"/>
        <w:rPr>
          <w:rFonts w:ascii="Arial" w:hAnsi="Arial"/>
          <w:sz w:val="24"/>
          <w:szCs w:val="24"/>
        </w:rPr>
      </w:pPr>
      <w:r>
        <w:rPr>
          <w:rFonts w:ascii="Arial" w:hAnsi="Arial"/>
          <w:sz w:val="24"/>
          <w:szCs w:val="24"/>
        </w:rPr>
        <w:t>Codice Fiscale/Partita I.V.A. ……………………………</w:t>
      </w:r>
      <w:proofErr w:type="gramStart"/>
      <w:r>
        <w:rPr>
          <w:rFonts w:ascii="Arial" w:hAnsi="Arial"/>
          <w:sz w:val="24"/>
          <w:szCs w:val="24"/>
        </w:rPr>
        <w:t>…….</w:t>
      </w:r>
      <w:proofErr w:type="gramEnd"/>
      <w:r>
        <w:rPr>
          <w:rFonts w:ascii="Arial" w:hAnsi="Arial"/>
          <w:sz w:val="24"/>
          <w:szCs w:val="24"/>
        </w:rPr>
        <w:t>……………………………………</w:t>
      </w:r>
    </w:p>
    <w:p w:rsidR="009E17E0" w:rsidRDefault="002A26EA">
      <w:pPr>
        <w:spacing w:line="360" w:lineRule="auto"/>
        <w:rPr>
          <w:rFonts w:ascii="Arial" w:hAnsi="Arial"/>
          <w:sz w:val="24"/>
          <w:szCs w:val="24"/>
        </w:rPr>
      </w:pPr>
      <w:r>
        <w:rPr>
          <w:rFonts w:ascii="Arial" w:hAnsi="Arial"/>
          <w:sz w:val="24"/>
          <w:szCs w:val="24"/>
        </w:rPr>
        <w:t>Telefono ……………</w:t>
      </w:r>
      <w:proofErr w:type="gramStart"/>
      <w:r>
        <w:rPr>
          <w:rFonts w:ascii="Arial" w:hAnsi="Arial"/>
          <w:sz w:val="24"/>
          <w:szCs w:val="24"/>
        </w:rPr>
        <w:t>…….</w:t>
      </w:r>
      <w:proofErr w:type="gramEnd"/>
      <w:r>
        <w:rPr>
          <w:rFonts w:ascii="Arial" w:hAnsi="Arial"/>
          <w:sz w:val="24"/>
          <w:szCs w:val="24"/>
        </w:rPr>
        <w:t>. fax …………………. Email ……</w:t>
      </w:r>
      <w:proofErr w:type="gramStart"/>
      <w:r>
        <w:rPr>
          <w:rFonts w:ascii="Arial" w:hAnsi="Arial"/>
          <w:sz w:val="24"/>
          <w:szCs w:val="24"/>
        </w:rPr>
        <w:t>…….</w:t>
      </w:r>
      <w:proofErr w:type="gramEnd"/>
      <w:r>
        <w:rPr>
          <w:rFonts w:ascii="Arial" w:hAnsi="Arial"/>
          <w:sz w:val="24"/>
          <w:szCs w:val="24"/>
        </w:rPr>
        <w:t>…….…….…………………</w:t>
      </w:r>
    </w:p>
    <w:p w:rsidR="002A057E" w:rsidRDefault="009E17E0">
      <w:pPr>
        <w:spacing w:line="360" w:lineRule="auto"/>
        <w:rPr>
          <w:rFonts w:ascii="Arial" w:hAnsi="Arial"/>
          <w:sz w:val="24"/>
          <w:szCs w:val="24"/>
        </w:rPr>
      </w:pPr>
      <w:r>
        <w:rPr>
          <w:rFonts w:ascii="Arial" w:hAnsi="Arial"/>
          <w:sz w:val="24"/>
          <w:szCs w:val="24"/>
        </w:rPr>
        <w:t>PEC</w:t>
      </w:r>
      <w:r w:rsidR="002A26EA">
        <w:rPr>
          <w:rFonts w:ascii="Arial" w:hAnsi="Arial"/>
          <w:sz w:val="24"/>
          <w:szCs w:val="24"/>
        </w:rPr>
        <w:t xml:space="preserve"> …………………………………………………………………………………</w:t>
      </w:r>
    </w:p>
    <w:p w:rsidR="002A057E" w:rsidRPr="00E42EDA" w:rsidRDefault="002A26EA" w:rsidP="00E42EDA">
      <w:pPr>
        <w:spacing w:line="360" w:lineRule="auto"/>
        <w:jc w:val="both"/>
        <w:rPr>
          <w:rFonts w:ascii="Arial" w:hAnsi="Arial"/>
          <w:sz w:val="24"/>
          <w:szCs w:val="24"/>
        </w:rPr>
      </w:pPr>
      <w:bookmarkStart w:id="0" w:name="_Hlk194489144"/>
      <w:r w:rsidRPr="00C653BB">
        <w:rPr>
          <w:rFonts w:ascii="Arial" w:eastAsia="Arial" w:hAnsi="Arial"/>
          <w:sz w:val="24"/>
          <w:szCs w:val="24"/>
        </w:rPr>
        <w:t>Visto l’avviso pubblico in data</w:t>
      </w:r>
      <w:r w:rsidR="00E42EDA" w:rsidRPr="00C653BB">
        <w:rPr>
          <w:rFonts w:ascii="Arial" w:eastAsia="Arial" w:hAnsi="Arial"/>
          <w:sz w:val="24"/>
          <w:szCs w:val="24"/>
        </w:rPr>
        <w:t xml:space="preserve"> </w:t>
      </w:r>
      <w:r w:rsidR="00C653BB" w:rsidRPr="00C653BB">
        <w:rPr>
          <w:rFonts w:ascii="Arial" w:eastAsia="Arial" w:hAnsi="Arial"/>
          <w:sz w:val="24"/>
          <w:szCs w:val="24"/>
        </w:rPr>
        <w:t xml:space="preserve">11.4.2025 </w:t>
      </w:r>
      <w:bookmarkStart w:id="1" w:name="_GoBack"/>
      <w:bookmarkEnd w:id="1"/>
      <w:r>
        <w:rPr>
          <w:rFonts w:ascii="Arial" w:eastAsia="Arial" w:hAnsi="Arial"/>
          <w:sz w:val="24"/>
          <w:szCs w:val="24"/>
        </w:rPr>
        <w:t>per la presentazione di Manifestazioni di interesse da parte di soggetti del Terzo Settore per la realizzazione in co-progettazione</w:t>
      </w:r>
      <w:r>
        <w:rPr>
          <w:rFonts w:ascii="Arial" w:eastAsia="Arial" w:hAnsi="Arial"/>
          <w:b/>
          <w:bCs/>
          <w:sz w:val="24"/>
          <w:szCs w:val="24"/>
        </w:rPr>
        <w:t xml:space="preserve"> </w:t>
      </w:r>
      <w:r>
        <w:rPr>
          <w:rFonts w:ascii="Arial" w:eastAsia="Arial" w:hAnsi="Arial"/>
          <w:sz w:val="24"/>
          <w:szCs w:val="24"/>
        </w:rPr>
        <w:t xml:space="preserve">delle attività previste dalla Fase II del percorso di redazione dell’Agenda Urbana Brescia 2050 come delineata negli indirizzi approvati con deliberazione di Giunta Comunale n. 284 del 10.7.2024; </w:t>
      </w:r>
    </w:p>
    <w:bookmarkEnd w:id="0"/>
    <w:p w:rsidR="002A057E" w:rsidRDefault="002A26EA">
      <w:pPr>
        <w:spacing w:line="360" w:lineRule="auto"/>
        <w:jc w:val="center"/>
        <w:rPr>
          <w:rFonts w:ascii="Arial" w:hAnsi="Arial"/>
          <w:b/>
          <w:bCs/>
          <w:sz w:val="24"/>
          <w:szCs w:val="24"/>
        </w:rPr>
      </w:pPr>
      <w:r>
        <w:rPr>
          <w:rFonts w:ascii="Arial" w:hAnsi="Arial"/>
          <w:b/>
          <w:bCs/>
          <w:sz w:val="24"/>
          <w:szCs w:val="24"/>
        </w:rPr>
        <w:t>DOMANDA</w:t>
      </w:r>
    </w:p>
    <w:p w:rsidR="002A057E" w:rsidRDefault="002A26EA">
      <w:pPr>
        <w:spacing w:line="360" w:lineRule="auto"/>
        <w:jc w:val="both"/>
        <w:rPr>
          <w:rFonts w:ascii="Arial" w:eastAsia="Arial" w:hAnsi="Arial"/>
          <w:sz w:val="24"/>
          <w:szCs w:val="24"/>
        </w:rPr>
      </w:pPr>
      <w:r>
        <w:rPr>
          <w:rFonts w:ascii="Arial" w:eastAsia="Arial" w:hAnsi="Arial"/>
          <w:sz w:val="24"/>
          <w:szCs w:val="24"/>
        </w:rPr>
        <w:t xml:space="preserve">di partecipare alla procedura di selezione di proposte progettuali delle attività previste dalla Fase II del percorso di redazione dell’Agenda Urbana Brescia 2050 come delineata negli </w:t>
      </w:r>
      <w:r>
        <w:rPr>
          <w:rFonts w:ascii="Arial" w:eastAsia="Arial" w:hAnsi="Arial"/>
          <w:sz w:val="24"/>
          <w:szCs w:val="24"/>
        </w:rPr>
        <w:lastRenderedPageBreak/>
        <w:t>indirizzi approvati con deliberazione di Giunta Comunale n. 284 del 10.7.2024 e a tale fine allega alla presente manifestazione di interesse la propria proposta progettuale, completa di quadro economico</w:t>
      </w:r>
      <w:r w:rsidR="009E17E0">
        <w:rPr>
          <w:rFonts w:ascii="Arial" w:eastAsia="Arial" w:hAnsi="Arial"/>
          <w:sz w:val="24"/>
          <w:szCs w:val="24"/>
        </w:rPr>
        <w:t xml:space="preserve"> finanziario e cronoprogramma</w:t>
      </w:r>
      <w:r>
        <w:rPr>
          <w:rFonts w:ascii="Arial" w:eastAsia="Arial" w:hAnsi="Arial"/>
          <w:sz w:val="24"/>
          <w:szCs w:val="24"/>
        </w:rPr>
        <w:t>, nonché, sotto la propria responsabilità, ai sensi e per gli effetti di cui agli artt. 46 e 47 del DPR 28.12.2000, n. 445, consapevole delle sanzioni penali richiamate dall’art. 76 del citato DPR 445/2000 nell’ipotesi di falsità in atti e di dichiarazioni mendaci</w:t>
      </w:r>
    </w:p>
    <w:p w:rsidR="002A057E" w:rsidRDefault="002A057E">
      <w:pPr>
        <w:pStyle w:val="Paragrafoelenco"/>
        <w:spacing w:after="0"/>
        <w:ind w:left="782"/>
        <w:jc w:val="center"/>
        <w:rPr>
          <w:rFonts w:ascii="Arial" w:hAnsi="Arial"/>
          <w:b/>
          <w:sz w:val="10"/>
          <w:szCs w:val="10"/>
        </w:rPr>
      </w:pPr>
    </w:p>
    <w:p w:rsidR="002A057E" w:rsidRDefault="002A26EA" w:rsidP="00706CD4">
      <w:pPr>
        <w:pStyle w:val="Paragrafoelenco"/>
        <w:spacing w:after="0"/>
        <w:ind w:left="0"/>
        <w:jc w:val="center"/>
        <w:rPr>
          <w:rFonts w:ascii="Arial" w:hAnsi="Arial"/>
          <w:b/>
          <w:sz w:val="24"/>
          <w:szCs w:val="24"/>
        </w:rPr>
      </w:pPr>
      <w:r>
        <w:rPr>
          <w:rFonts w:ascii="Arial" w:hAnsi="Arial"/>
          <w:b/>
          <w:sz w:val="24"/>
          <w:szCs w:val="24"/>
        </w:rPr>
        <w:t xml:space="preserve">DICHIARA </w:t>
      </w:r>
    </w:p>
    <w:p w:rsidR="002A057E" w:rsidRDefault="002A057E">
      <w:pPr>
        <w:spacing w:after="0"/>
        <w:jc w:val="both"/>
        <w:rPr>
          <w:rFonts w:ascii="Arial" w:hAnsi="Arial"/>
          <w:sz w:val="24"/>
          <w:szCs w:val="24"/>
        </w:rPr>
      </w:pPr>
    </w:p>
    <w:p w:rsidR="002A057E" w:rsidRDefault="002A057E">
      <w:pPr>
        <w:pStyle w:val="Paragrafoelenco"/>
        <w:spacing w:after="0"/>
        <w:ind w:left="284"/>
        <w:jc w:val="both"/>
        <w:rPr>
          <w:rFonts w:ascii="Arial" w:hAnsi="Arial"/>
          <w:sz w:val="24"/>
          <w:szCs w:val="24"/>
        </w:rPr>
      </w:pPr>
    </w:p>
    <w:p w:rsidR="002A057E" w:rsidRDefault="002A26EA">
      <w:pPr>
        <w:pStyle w:val="Paragrafoelenco"/>
        <w:numPr>
          <w:ilvl w:val="0"/>
          <w:numId w:val="1"/>
        </w:numPr>
        <w:spacing w:after="0"/>
        <w:jc w:val="both"/>
        <w:rPr>
          <w:rFonts w:ascii="Arial" w:hAnsi="Arial"/>
          <w:sz w:val="24"/>
          <w:szCs w:val="24"/>
        </w:rPr>
      </w:pPr>
      <w:r>
        <w:rPr>
          <w:rFonts w:ascii="Arial" w:hAnsi="Arial"/>
          <w:sz w:val="24"/>
          <w:szCs w:val="24"/>
        </w:rPr>
        <w:t>di essere in possesso dei requisiti previsti dall’Avviso Pubblico per la Manifestazione di Interesse in oggetto;</w:t>
      </w:r>
    </w:p>
    <w:p w:rsidR="002A057E" w:rsidRDefault="002A057E">
      <w:pPr>
        <w:pStyle w:val="Paragrafoelenco"/>
        <w:rPr>
          <w:rFonts w:ascii="Arial" w:hAnsi="Arial"/>
          <w:sz w:val="24"/>
          <w:szCs w:val="24"/>
        </w:rPr>
      </w:pPr>
    </w:p>
    <w:p w:rsidR="002A057E" w:rsidRDefault="002A26EA">
      <w:pPr>
        <w:rPr>
          <w:rFonts w:ascii="Arial" w:hAnsi="Arial"/>
          <w:sz w:val="24"/>
          <w:szCs w:val="24"/>
        </w:rPr>
      </w:pPr>
      <w:r>
        <w:rPr>
          <w:rFonts w:ascii="Arial" w:hAnsi="Arial"/>
          <w:sz w:val="24"/>
          <w:szCs w:val="24"/>
        </w:rPr>
        <w:t xml:space="preserve">di presentare la presente domanda nella seguente forma (barrare una delle due opzioni): </w:t>
      </w:r>
    </w:p>
    <w:p w:rsidR="002A057E" w:rsidRDefault="00E51A6B">
      <w:pPr>
        <w:pStyle w:val="Paragrafoelenco"/>
        <w:numPr>
          <w:ilvl w:val="0"/>
          <w:numId w:val="2"/>
        </w:numPr>
        <w:spacing w:after="240"/>
        <w:jc w:val="both"/>
        <w:rPr>
          <w:rFonts w:ascii="Arial" w:hAnsi="Arial"/>
          <w:sz w:val="24"/>
          <w:szCs w:val="24"/>
        </w:rPr>
      </w:pPr>
      <w:r>
        <w:rPr>
          <w:rFonts w:ascii="Arial" w:hAnsi="Arial"/>
          <w:sz w:val="24"/>
          <w:szCs w:val="24"/>
        </w:rPr>
        <w:t xml:space="preserve"> </w:t>
      </w:r>
      <w:r w:rsidR="002A26EA">
        <w:rPr>
          <w:rFonts w:ascii="Arial" w:hAnsi="Arial"/>
          <w:sz w:val="24"/>
          <w:szCs w:val="24"/>
        </w:rPr>
        <w:t>singola</w:t>
      </w:r>
    </w:p>
    <w:p w:rsidR="002A057E" w:rsidRDefault="00E51A6B">
      <w:pPr>
        <w:pStyle w:val="Paragrafoelenco"/>
        <w:numPr>
          <w:ilvl w:val="0"/>
          <w:numId w:val="2"/>
        </w:numPr>
        <w:spacing w:after="240"/>
        <w:jc w:val="both"/>
        <w:rPr>
          <w:rFonts w:ascii="Arial" w:hAnsi="Arial"/>
          <w:sz w:val="24"/>
          <w:szCs w:val="24"/>
        </w:rPr>
      </w:pPr>
      <w:r>
        <w:rPr>
          <w:rFonts w:ascii="Arial" w:hAnsi="Arial"/>
          <w:sz w:val="24"/>
          <w:szCs w:val="24"/>
        </w:rPr>
        <w:t xml:space="preserve"> </w:t>
      </w:r>
      <w:r w:rsidR="002A26EA">
        <w:rPr>
          <w:rFonts w:ascii="Arial" w:hAnsi="Arial"/>
          <w:sz w:val="24"/>
          <w:szCs w:val="24"/>
        </w:rPr>
        <w:t>associata/aggregata (stabile o di raggruppamento temporaneo)</w:t>
      </w:r>
    </w:p>
    <w:p w:rsidR="002A057E" w:rsidRDefault="002A26EA">
      <w:pPr>
        <w:pStyle w:val="Paragrafoelenco"/>
        <w:spacing w:after="0"/>
        <w:ind w:hanging="11"/>
        <w:jc w:val="both"/>
        <w:rPr>
          <w:rFonts w:ascii="Arial" w:hAnsi="Arial"/>
          <w:sz w:val="24"/>
          <w:szCs w:val="24"/>
        </w:rPr>
      </w:pPr>
      <w:r>
        <w:rPr>
          <w:rFonts w:ascii="Arial" w:hAnsi="Arial"/>
          <w:sz w:val="24"/>
          <w:szCs w:val="24"/>
        </w:rPr>
        <w:t>In caso di forma associata/aggregata stabile o di raggruppamento temporaneo specificare le informazioni relative a: Tipologia di aggregazione/associazione, Denominazione, Sede Legale completa, Codice Fiscale/Partita I.V.A, Legale Rappresentante, Telefono, Mail, PEC</w:t>
      </w:r>
    </w:p>
    <w:p w:rsidR="002A057E" w:rsidRDefault="002A26EA">
      <w:pPr>
        <w:pStyle w:val="Paragrafoelenco"/>
        <w:spacing w:after="0"/>
        <w:jc w:val="both"/>
        <w:rPr>
          <w:rFonts w:ascii="Arial" w:hAnsi="Arial"/>
          <w:sz w:val="24"/>
          <w:szCs w:val="24"/>
        </w:rPr>
      </w:pPr>
      <w:r>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forma associata rispetto alla quale il sottoscritto è il legale rappresentante della capofila</w:t>
      </w:r>
    </w:p>
    <w:p w:rsidR="002A057E" w:rsidRDefault="002A26EA">
      <w:pPr>
        <w:pStyle w:val="Paragrafoelenco"/>
        <w:spacing w:after="0"/>
        <w:jc w:val="both"/>
        <w:rPr>
          <w:rFonts w:ascii="Arial" w:hAnsi="Arial"/>
          <w:sz w:val="24"/>
          <w:szCs w:val="24"/>
        </w:rPr>
      </w:pPr>
      <w:r>
        <w:rPr>
          <w:rFonts w:ascii="Arial" w:hAnsi="Arial"/>
          <w:sz w:val="24"/>
          <w:szCs w:val="24"/>
        </w:rPr>
        <w:t>e/o che al progetto partecipano in qualità di partner i seguenti soggetti del Terzo Settore: ______________________________________________________________________________________________________________________________________________________________________________________________________</w:t>
      </w:r>
    </w:p>
    <w:p w:rsidR="002A057E" w:rsidRDefault="002A26EA">
      <w:pPr>
        <w:pStyle w:val="Paragrafoelenco"/>
        <w:spacing w:after="0"/>
        <w:jc w:val="both"/>
        <w:rPr>
          <w:rFonts w:ascii="Arial" w:hAnsi="Arial"/>
          <w:sz w:val="24"/>
          <w:szCs w:val="24"/>
        </w:rPr>
      </w:pPr>
      <w:r>
        <w:rPr>
          <w:rFonts w:ascii="Arial" w:hAnsi="Arial"/>
          <w:sz w:val="24"/>
          <w:szCs w:val="24"/>
        </w:rPr>
        <w:t>(allegare dichiarazioni dei partecipanti alla forma associata secondo il format allegato e/o le dichiarazioni di adesione in qualità di semplici partner; dalla proposta progettuale dovrà evincersi il ruolo di ciascuno)</w:t>
      </w:r>
    </w:p>
    <w:p w:rsidR="009E17E0" w:rsidRDefault="009E17E0">
      <w:pPr>
        <w:pStyle w:val="Paragrafoelenco"/>
        <w:spacing w:after="0"/>
        <w:jc w:val="both"/>
        <w:rPr>
          <w:rFonts w:ascii="Arial" w:hAnsi="Arial"/>
          <w:sz w:val="24"/>
          <w:szCs w:val="24"/>
        </w:rPr>
      </w:pPr>
    </w:p>
    <w:p w:rsidR="009E17E0" w:rsidRPr="009E17E0" w:rsidRDefault="009E17E0" w:rsidP="00FB27C1">
      <w:pPr>
        <w:pStyle w:val="Paragrafoelenco"/>
        <w:ind w:left="567"/>
        <w:jc w:val="both"/>
      </w:pPr>
    </w:p>
    <w:p w:rsidR="009E17E0" w:rsidRPr="009E17E0" w:rsidRDefault="009E17E0">
      <w:pPr>
        <w:pStyle w:val="Paragrafoelenco"/>
        <w:numPr>
          <w:ilvl w:val="0"/>
          <w:numId w:val="3"/>
        </w:numPr>
        <w:jc w:val="both"/>
        <w:rPr>
          <w:rFonts w:ascii="Arial" w:hAnsi="Arial"/>
          <w:sz w:val="24"/>
          <w:szCs w:val="24"/>
        </w:rPr>
      </w:pPr>
      <w:r w:rsidRPr="009E17E0">
        <w:rPr>
          <w:rFonts w:ascii="Arial" w:hAnsi="Arial"/>
          <w:sz w:val="24"/>
          <w:szCs w:val="24"/>
        </w:rPr>
        <w:t xml:space="preserve"> l’assenza di contenziosi in corso con il Comune di Brescia o insolvenza a qualsiasi titolo nei confronti dello stesso per al quale non sia stato concordato un piano di rientro; </w:t>
      </w:r>
    </w:p>
    <w:p w:rsidR="009E17E0" w:rsidRPr="009E17E0" w:rsidRDefault="009E17E0">
      <w:pPr>
        <w:pStyle w:val="Paragrafoelenco"/>
        <w:numPr>
          <w:ilvl w:val="0"/>
          <w:numId w:val="3"/>
        </w:numPr>
        <w:jc w:val="both"/>
        <w:rPr>
          <w:rFonts w:ascii="Arial" w:hAnsi="Arial"/>
          <w:sz w:val="24"/>
          <w:szCs w:val="24"/>
        </w:rPr>
      </w:pPr>
      <w:r w:rsidRPr="009E17E0">
        <w:rPr>
          <w:rFonts w:ascii="Arial" w:hAnsi="Arial"/>
          <w:sz w:val="24"/>
          <w:szCs w:val="24"/>
        </w:rPr>
        <w:lastRenderedPageBreak/>
        <w:t xml:space="preserve">di non aver commesso gravi violazioni relative alle norme in materia di contribuzione previdenziale, fiscale, assicurativa; </w:t>
      </w:r>
    </w:p>
    <w:p w:rsidR="002A057E" w:rsidRDefault="002A26EA">
      <w:pPr>
        <w:pStyle w:val="Paragrafoelenco"/>
        <w:numPr>
          <w:ilvl w:val="0"/>
          <w:numId w:val="3"/>
        </w:numPr>
        <w:jc w:val="both"/>
      </w:pPr>
      <w:r>
        <w:rPr>
          <w:rFonts w:ascii="Arial" w:hAnsi="Arial"/>
          <w:sz w:val="24"/>
          <w:szCs w:val="24"/>
        </w:rPr>
        <w:t xml:space="preserve">l’inesistenza dei motivi di esclusione previsti dagli artt. 94, 95, 96, 97 e 98 del </w:t>
      </w:r>
      <w:proofErr w:type="spellStart"/>
      <w:r>
        <w:rPr>
          <w:rFonts w:ascii="Arial" w:hAnsi="Arial"/>
          <w:sz w:val="24"/>
          <w:szCs w:val="24"/>
        </w:rPr>
        <w:t>D.Lgs.</w:t>
      </w:r>
      <w:proofErr w:type="spellEnd"/>
      <w:r>
        <w:rPr>
          <w:rFonts w:ascii="Arial" w:hAnsi="Arial"/>
          <w:sz w:val="24"/>
          <w:szCs w:val="24"/>
        </w:rPr>
        <w:t xml:space="preserve"> n. 36/2023, </w:t>
      </w:r>
      <w:r>
        <w:rPr>
          <w:rFonts w:ascii="Arial" w:eastAsia="Arial" w:hAnsi="Arial"/>
          <w:sz w:val="24"/>
          <w:szCs w:val="24"/>
        </w:rPr>
        <w:t>nonché l’insussistenza di cause di incompatibilità o di conflitto di interessi;</w:t>
      </w:r>
    </w:p>
    <w:p w:rsidR="002A057E" w:rsidRDefault="00E51A6B">
      <w:pPr>
        <w:pStyle w:val="Paragrafoelenco"/>
        <w:numPr>
          <w:ilvl w:val="0"/>
          <w:numId w:val="3"/>
        </w:numPr>
        <w:jc w:val="both"/>
      </w:pPr>
      <w:r>
        <w:rPr>
          <w:rFonts w:ascii="Arial" w:eastAsia="Arial" w:hAnsi="Arial"/>
          <w:sz w:val="24"/>
          <w:szCs w:val="24"/>
        </w:rPr>
        <w:t xml:space="preserve"> </w:t>
      </w:r>
      <w:r w:rsidR="002A26EA">
        <w:rPr>
          <w:rFonts w:ascii="Arial" w:eastAsia="Arial" w:hAnsi="Arial"/>
          <w:sz w:val="24"/>
          <w:szCs w:val="24"/>
        </w:rPr>
        <w:t>di accettare di essere sottoposto ad eventuali verifiche antimafia e di impegnarsi al rispetto integrale delle clausole anticorruzione e del codice di comportamento del Comune di Brescia per quanto applicabili;</w:t>
      </w:r>
    </w:p>
    <w:p w:rsidR="002A057E" w:rsidRDefault="00E51A6B">
      <w:pPr>
        <w:pStyle w:val="Paragrafoelenco"/>
        <w:numPr>
          <w:ilvl w:val="0"/>
          <w:numId w:val="3"/>
        </w:numPr>
        <w:spacing w:after="0" w:line="240" w:lineRule="auto"/>
        <w:jc w:val="both"/>
        <w:rPr>
          <w:rFonts w:ascii="Arial" w:hAnsi="Arial"/>
          <w:sz w:val="24"/>
          <w:szCs w:val="24"/>
        </w:rPr>
      </w:pPr>
      <w:r>
        <w:rPr>
          <w:rFonts w:ascii="Arial" w:hAnsi="Arial"/>
          <w:sz w:val="24"/>
          <w:szCs w:val="24"/>
        </w:rPr>
        <w:t xml:space="preserve"> </w:t>
      </w:r>
      <w:r w:rsidR="002A26EA">
        <w:rPr>
          <w:rFonts w:ascii="Arial" w:hAnsi="Arial"/>
          <w:sz w:val="24"/>
          <w:szCs w:val="24"/>
        </w:rPr>
        <w:t>l’impegno a compartecipare al progetto con un importo di Euro _______ (anche sotto forma di valorizzazioni), pari al ____ % del progetto stesso, come meglio precisato nel quadro economico allegato, che qui si intende integralmente richiamato;</w:t>
      </w:r>
    </w:p>
    <w:p w:rsidR="00E51A6B" w:rsidRDefault="00E51A6B" w:rsidP="00E51A6B">
      <w:pPr>
        <w:pStyle w:val="Paragrafoelenco"/>
        <w:spacing w:after="0" w:line="240" w:lineRule="auto"/>
        <w:ind w:left="567"/>
        <w:jc w:val="both"/>
        <w:rPr>
          <w:rFonts w:ascii="Arial" w:hAnsi="Arial"/>
          <w:sz w:val="24"/>
          <w:szCs w:val="24"/>
        </w:rPr>
      </w:pPr>
    </w:p>
    <w:p w:rsidR="002A057E" w:rsidRDefault="00E51A6B">
      <w:pPr>
        <w:pStyle w:val="Paragrafoelenco"/>
        <w:numPr>
          <w:ilvl w:val="0"/>
          <w:numId w:val="3"/>
        </w:numPr>
        <w:jc w:val="both"/>
        <w:rPr>
          <w:rFonts w:ascii="Arial" w:hAnsi="Arial"/>
          <w:sz w:val="24"/>
          <w:szCs w:val="24"/>
        </w:rPr>
      </w:pPr>
      <w:r>
        <w:rPr>
          <w:rFonts w:ascii="Arial" w:hAnsi="Arial"/>
          <w:sz w:val="24"/>
          <w:szCs w:val="24"/>
        </w:rPr>
        <w:t xml:space="preserve"> </w:t>
      </w:r>
      <w:r w:rsidR="002A26EA">
        <w:rPr>
          <w:rFonts w:ascii="Arial" w:hAnsi="Arial"/>
          <w:sz w:val="24"/>
          <w:szCs w:val="24"/>
        </w:rPr>
        <w:t>che le attività saranno svolte nei seguenti locali:</w:t>
      </w:r>
    </w:p>
    <w:p w:rsidR="002A057E" w:rsidRDefault="002A26EA">
      <w:pPr>
        <w:pStyle w:val="Paragrafoelenco"/>
        <w:spacing w:after="0"/>
        <w:jc w:val="both"/>
        <w:rPr>
          <w:rFonts w:ascii="Arial" w:hAnsi="Arial"/>
          <w:sz w:val="24"/>
          <w:szCs w:val="24"/>
        </w:rPr>
      </w:pPr>
      <w:r>
        <w:rPr>
          <w:rFonts w:ascii="Arial" w:hAnsi="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2A057E" w:rsidRDefault="002A057E">
      <w:pPr>
        <w:spacing w:after="0"/>
        <w:jc w:val="both"/>
        <w:rPr>
          <w:rFonts w:ascii="Arial" w:hAnsi="Arial"/>
          <w:sz w:val="24"/>
          <w:szCs w:val="24"/>
        </w:rPr>
      </w:pPr>
    </w:p>
    <w:p w:rsidR="00FB27C1" w:rsidRPr="00FB27C1" w:rsidRDefault="00E51A6B" w:rsidP="00FB27C1">
      <w:pPr>
        <w:pStyle w:val="Paragrafoelenco"/>
        <w:numPr>
          <w:ilvl w:val="0"/>
          <w:numId w:val="4"/>
        </w:numPr>
        <w:jc w:val="both"/>
      </w:pPr>
      <w:r w:rsidRPr="00FB27C1">
        <w:rPr>
          <w:rFonts w:ascii="Arial" w:hAnsi="Arial"/>
          <w:sz w:val="24"/>
          <w:szCs w:val="24"/>
        </w:rPr>
        <w:t xml:space="preserve"> </w:t>
      </w:r>
      <w:r w:rsidR="002A26EA" w:rsidRPr="00FB27C1">
        <w:rPr>
          <w:rFonts w:ascii="Arial" w:hAnsi="Arial"/>
          <w:sz w:val="24"/>
          <w:szCs w:val="24"/>
        </w:rPr>
        <w:t>di essere in regola relativamente alla posizione contributiva ed assistenziale dei dipendenti e collaboratori e di impiegare volontari con adeguata copertura assicurativa;</w:t>
      </w:r>
    </w:p>
    <w:p w:rsidR="00FB27C1" w:rsidRDefault="00FB27C1" w:rsidP="00FB27C1">
      <w:pPr>
        <w:pStyle w:val="Paragrafoelenco"/>
        <w:numPr>
          <w:ilvl w:val="0"/>
          <w:numId w:val="4"/>
        </w:numPr>
        <w:spacing w:after="240"/>
        <w:jc w:val="both"/>
        <w:textAlignment w:val="auto"/>
        <w:rPr>
          <w:rFonts w:ascii="Arial" w:hAnsi="Arial"/>
          <w:sz w:val="24"/>
          <w:szCs w:val="24"/>
        </w:rPr>
      </w:pPr>
      <w:r>
        <w:rPr>
          <w:rFonts w:ascii="Arial" w:hAnsi="Arial"/>
          <w:sz w:val="24"/>
          <w:szCs w:val="24"/>
        </w:rPr>
        <w:t>di avere stipulato adeguate polizze assicurative contro gli infortuni, le malattie e per la responsabilità civile per i dipendenti/volontari in servizio;</w:t>
      </w:r>
    </w:p>
    <w:p w:rsidR="002A057E" w:rsidRDefault="002A26EA" w:rsidP="00FB27C1">
      <w:pPr>
        <w:pStyle w:val="Paragrafoelenco"/>
        <w:numPr>
          <w:ilvl w:val="0"/>
          <w:numId w:val="4"/>
        </w:numPr>
        <w:jc w:val="both"/>
      </w:pPr>
      <w:r w:rsidRPr="00FB27C1">
        <w:rPr>
          <w:rFonts w:ascii="Arial" w:eastAsia="Arial" w:hAnsi="Arial"/>
          <w:sz w:val="24"/>
          <w:szCs w:val="24"/>
        </w:rPr>
        <w:t>che il proprio Rappresentante Legale è il seguente:</w:t>
      </w:r>
    </w:p>
    <w:p w:rsidR="002A057E" w:rsidRDefault="002A26EA">
      <w:pPr>
        <w:jc w:val="both"/>
      </w:pPr>
      <w:r>
        <w:rPr>
          <w:rFonts w:ascii="Arial" w:eastAsia="Arial" w:hAnsi="Arial"/>
          <w:sz w:val="24"/>
          <w:szCs w:val="24"/>
        </w:rPr>
        <w:t>Sig. …………………………… nella qualità di ………………………………. nato a ……………………………. Il …………………………residente in ……………………………….</w:t>
      </w:r>
    </w:p>
    <w:p w:rsidR="002A057E" w:rsidRDefault="002A26EA">
      <w:pPr>
        <w:pStyle w:val="Paragrafoelenco"/>
        <w:numPr>
          <w:ilvl w:val="0"/>
          <w:numId w:val="5"/>
        </w:numPr>
        <w:jc w:val="both"/>
      </w:pPr>
      <w:r>
        <w:rPr>
          <w:rFonts w:ascii="Arial" w:eastAsia="Arial" w:hAnsi="Arial"/>
          <w:sz w:val="24"/>
          <w:szCs w:val="24"/>
        </w:rPr>
        <w:t xml:space="preserve"> che i soggetti eventualmente cessati dalla carica nell’anno antecedente la pubblicazione del presente avviso sono i seguenti:</w:t>
      </w:r>
    </w:p>
    <w:p w:rsidR="002A057E" w:rsidRDefault="002A26EA">
      <w:pPr>
        <w:jc w:val="both"/>
      </w:pPr>
      <w:r>
        <w:rPr>
          <w:rFonts w:ascii="Arial" w:eastAsia="Arial" w:hAnsi="Arial"/>
          <w:sz w:val="24"/>
          <w:szCs w:val="24"/>
        </w:rPr>
        <w:t>Sig. …………………………… nella qualità di ………………………………. nato a ……………………………. Il …………………………residente in ……………………………….</w:t>
      </w:r>
    </w:p>
    <w:p w:rsidR="002A057E" w:rsidRDefault="002A26EA">
      <w:pPr>
        <w:pStyle w:val="Paragrafoelenco"/>
        <w:numPr>
          <w:ilvl w:val="0"/>
          <w:numId w:val="6"/>
        </w:numPr>
        <w:jc w:val="both"/>
      </w:pPr>
      <w:r>
        <w:rPr>
          <w:rFonts w:ascii="Arial" w:eastAsia="Arial" w:hAnsi="Arial"/>
          <w:sz w:val="24"/>
          <w:szCs w:val="24"/>
        </w:rPr>
        <w:t>che il C.C.N.L. applicato è: ………………………………………………………………………….</w:t>
      </w:r>
    </w:p>
    <w:p w:rsidR="002A057E" w:rsidRDefault="002A26EA">
      <w:pPr>
        <w:pStyle w:val="Paragrafoelenco"/>
        <w:numPr>
          <w:ilvl w:val="0"/>
          <w:numId w:val="6"/>
        </w:numPr>
        <w:jc w:val="both"/>
        <w:rPr>
          <w:rFonts w:ascii="Arial" w:eastAsia="Arial" w:hAnsi="Arial"/>
          <w:sz w:val="24"/>
          <w:szCs w:val="24"/>
        </w:rPr>
      </w:pPr>
      <w:r>
        <w:rPr>
          <w:rFonts w:ascii="Arial" w:eastAsia="Arial" w:hAnsi="Arial"/>
          <w:sz w:val="24"/>
          <w:szCs w:val="24"/>
        </w:rPr>
        <w:t xml:space="preserve">che la dimensione aziendale è: </w:t>
      </w:r>
    </w:p>
    <w:p w:rsidR="002A057E" w:rsidRDefault="002A26EA">
      <w:pPr>
        <w:jc w:val="both"/>
      </w:pPr>
      <w:r>
        <w:rPr>
          <w:rFonts w:ascii="Arial" w:eastAsia="Arial" w:hAnsi="Arial"/>
          <w:sz w:val="24"/>
          <w:szCs w:val="24"/>
        </w:rPr>
        <w:t xml:space="preserve">            da 0 a 5 </w:t>
      </w:r>
      <w:r>
        <w:rPr>
          <w:rFonts w:ascii="Arial" w:eastAsia="Arial" w:hAnsi="Arial"/>
          <w:sz w:val="24"/>
          <w:szCs w:val="24"/>
        </w:rPr>
        <w:t xml:space="preserve"> da 6 a 15 </w:t>
      </w:r>
      <w:r>
        <w:rPr>
          <w:rFonts w:ascii="Arial" w:eastAsia="Arial" w:hAnsi="Arial"/>
          <w:sz w:val="24"/>
          <w:szCs w:val="24"/>
        </w:rPr>
        <w:t xml:space="preserve"> da 16 a 50 </w:t>
      </w:r>
      <w:r>
        <w:rPr>
          <w:rFonts w:ascii="Arial" w:eastAsia="Arial" w:hAnsi="Arial"/>
          <w:sz w:val="24"/>
          <w:szCs w:val="24"/>
        </w:rPr>
        <w:t xml:space="preserve"> da 51 a 100 </w:t>
      </w:r>
      <w:r>
        <w:rPr>
          <w:rFonts w:ascii="Arial" w:eastAsia="Arial" w:hAnsi="Arial"/>
          <w:sz w:val="24"/>
          <w:szCs w:val="24"/>
        </w:rPr>
        <w:t xml:space="preserve"> oltre 100 </w:t>
      </w:r>
      <w:r>
        <w:rPr>
          <w:rFonts w:ascii="Arial" w:eastAsia="Arial" w:hAnsi="Arial"/>
          <w:sz w:val="24"/>
          <w:szCs w:val="24"/>
        </w:rPr>
        <w:t xml:space="preserve"> </w:t>
      </w:r>
    </w:p>
    <w:p w:rsidR="002A057E" w:rsidRDefault="002A26EA">
      <w:pPr>
        <w:pStyle w:val="Paragrafoelenco"/>
        <w:numPr>
          <w:ilvl w:val="0"/>
          <w:numId w:val="3"/>
        </w:numPr>
        <w:spacing w:after="240"/>
        <w:ind w:left="284" w:hanging="284"/>
        <w:jc w:val="both"/>
      </w:pPr>
      <w:r>
        <w:rPr>
          <w:rFonts w:ascii="Arial" w:hAnsi="Arial"/>
          <w:sz w:val="24"/>
          <w:szCs w:val="24"/>
        </w:rPr>
        <w:t>che le finalità statutarie sono coerenti con gli ambiti interessati dall’Agenda Urbana Brescia 2050 e precisamente................................................................................................................................................................................................................................................................;</w:t>
      </w:r>
    </w:p>
    <w:p w:rsidR="002A057E" w:rsidRDefault="002A26EA">
      <w:pPr>
        <w:pStyle w:val="Paragrafoelenco"/>
        <w:numPr>
          <w:ilvl w:val="0"/>
          <w:numId w:val="3"/>
        </w:numPr>
        <w:spacing w:after="240"/>
        <w:ind w:left="284" w:hanging="284"/>
        <w:jc w:val="both"/>
      </w:pPr>
      <w:r>
        <w:rPr>
          <w:rFonts w:ascii="Arial" w:hAnsi="Arial"/>
          <w:sz w:val="24"/>
          <w:szCs w:val="24"/>
        </w:rPr>
        <w:lastRenderedPageBreak/>
        <w:t>di avere una adeguata conoscenza del territorio supportata dalle seguenti attività.......................................................................................................................................................................................................................................................................;</w:t>
      </w:r>
    </w:p>
    <w:p w:rsidR="002A057E" w:rsidRDefault="002A26EA">
      <w:pPr>
        <w:pStyle w:val="Paragrafoelenco"/>
        <w:numPr>
          <w:ilvl w:val="0"/>
          <w:numId w:val="3"/>
        </w:numPr>
        <w:spacing w:after="240"/>
        <w:ind w:left="284" w:hanging="284"/>
        <w:jc w:val="both"/>
        <w:rPr>
          <w:rFonts w:ascii="Arial" w:hAnsi="Arial"/>
          <w:sz w:val="24"/>
          <w:szCs w:val="24"/>
        </w:rPr>
      </w:pPr>
      <w:r>
        <w:rPr>
          <w:rFonts w:ascii="Arial" w:hAnsi="Arial"/>
          <w:sz w:val="24"/>
          <w:szCs w:val="24"/>
        </w:rPr>
        <w:t>di impegnarsi al debito informativo periodico, secondo quanto indicato in avviso, circa l’attuazione del progetto, trasmettendo tutte le relative rendicontazioni e il monitoraggio;</w:t>
      </w:r>
    </w:p>
    <w:p w:rsidR="002A057E" w:rsidRDefault="002A26EA">
      <w:pPr>
        <w:pStyle w:val="Paragrafoelenco"/>
        <w:numPr>
          <w:ilvl w:val="0"/>
          <w:numId w:val="3"/>
        </w:numPr>
        <w:spacing w:after="240"/>
        <w:ind w:left="284" w:hanging="284"/>
        <w:jc w:val="both"/>
        <w:rPr>
          <w:rFonts w:ascii="Arial" w:hAnsi="Arial"/>
          <w:sz w:val="24"/>
          <w:szCs w:val="24"/>
        </w:rPr>
      </w:pPr>
      <w:r>
        <w:rPr>
          <w:rFonts w:ascii="Arial" w:hAnsi="Arial"/>
          <w:sz w:val="24"/>
          <w:szCs w:val="24"/>
        </w:rPr>
        <w:t>di impegnarsi ad assumere, in caso di raggruppamento e/o partenariato, tutti i compiti e le responsabilità relativi ai rapporti con il Comune di Brescia, anche in relazione all’acquisizione e al riparto del contributo;</w:t>
      </w:r>
    </w:p>
    <w:p w:rsidR="002A057E" w:rsidRDefault="002A26EA">
      <w:pPr>
        <w:pStyle w:val="Paragrafoelenco"/>
        <w:numPr>
          <w:ilvl w:val="0"/>
          <w:numId w:val="3"/>
        </w:numPr>
        <w:spacing w:after="240" w:line="240" w:lineRule="auto"/>
        <w:ind w:left="284" w:hanging="284"/>
        <w:jc w:val="both"/>
      </w:pPr>
      <w:r>
        <w:rPr>
          <w:rFonts w:ascii="Arial" w:hAnsi="Arial"/>
          <w:sz w:val="24"/>
          <w:szCs w:val="24"/>
        </w:rPr>
        <w:t xml:space="preserve">di aver preso visione e di accettare tutte le condizioni contenute nell’Avviso Pubblico </w:t>
      </w:r>
      <w:r w:rsidR="003C0D21">
        <w:rPr>
          <w:rFonts w:ascii="Arial" w:hAnsi="Arial"/>
          <w:sz w:val="24"/>
          <w:szCs w:val="24"/>
        </w:rPr>
        <w:t xml:space="preserve">impegnandosi al rispetto degli standard previsti, degli obiettivi dell’intervento e dei risultati attesi specificati, condividendone le finalità </w:t>
      </w:r>
      <w:r>
        <w:rPr>
          <w:rFonts w:ascii="Arial" w:hAnsi="Arial"/>
          <w:sz w:val="24"/>
          <w:szCs w:val="24"/>
        </w:rPr>
        <w:t>e nello schema di convenzione e in particolare di essere a conoscenza di quanto segue:</w:t>
      </w:r>
    </w:p>
    <w:p w:rsidR="002A057E" w:rsidRDefault="002A26EA">
      <w:pPr>
        <w:spacing w:after="0" w:line="240" w:lineRule="auto"/>
        <w:jc w:val="both"/>
      </w:pPr>
      <w:r>
        <w:rPr>
          <w:rFonts w:ascii="Arial" w:eastAsia="Times New Roman" w:hAnsi="Arial"/>
          <w:sz w:val="24"/>
          <w:szCs w:val="24"/>
        </w:rPr>
        <w:t xml:space="preserve">A seguito della comunicazione degli esiti delle valutazioni delle proposte di co-progettazione, il Comune avvierà con i partner prescelti una fase di co-progettazione destinata a definire nei dettagli le linee di attività progettuali, </w:t>
      </w:r>
      <w:r>
        <w:rPr>
          <w:rFonts w:ascii="Arial" w:eastAsia="Times New Roman" w:hAnsi="Arial"/>
          <w:color w:val="000000"/>
          <w:sz w:val="24"/>
          <w:szCs w:val="24"/>
        </w:rPr>
        <w:t xml:space="preserve">le modalità di coordinamento, organizzazione e funzionamento della co-progettazione, nonché le modalità di rendicontazione delle attività. </w:t>
      </w:r>
    </w:p>
    <w:p w:rsidR="002A057E" w:rsidRDefault="002A057E">
      <w:pPr>
        <w:spacing w:after="0" w:line="240" w:lineRule="auto"/>
        <w:jc w:val="both"/>
        <w:rPr>
          <w:rFonts w:ascii="Arial" w:eastAsia="Times New Roman" w:hAnsi="Arial"/>
          <w:color w:val="000000"/>
          <w:sz w:val="24"/>
          <w:szCs w:val="24"/>
        </w:rPr>
      </w:pPr>
    </w:p>
    <w:p w:rsidR="002A057E" w:rsidRDefault="002A26EA">
      <w:pPr>
        <w:spacing w:after="0" w:line="240" w:lineRule="auto"/>
        <w:jc w:val="both"/>
      </w:pPr>
      <w:r>
        <w:rPr>
          <w:rFonts w:ascii="Arial" w:eastAsia="Times New Roman" w:hAnsi="Arial"/>
          <w:color w:val="000000"/>
          <w:sz w:val="24"/>
          <w:szCs w:val="24"/>
        </w:rPr>
        <w:t>Con il soggetto promotore (anche in qualità di mandatario di un raggruppamento) della proposta di co-progettazione definita secondo i passaggi sopra descritti, sarà sottoscritta una convenzione riportante gli obblighi reciproci. Nella convenzione saranno definite le modalità di erogazione e di rendicontazione del budget assegnato, ed essa avrà, quali allegati integranti e sostanziali, il progetto definitivo steso all’esito della co-progettazione, il cronoprogramma ed il piano finanziario</w:t>
      </w:r>
      <w:bookmarkStart w:id="2" w:name="_Hlk75254683"/>
      <w:r>
        <w:rPr>
          <w:rFonts w:ascii="Arial" w:eastAsia="Times New Roman" w:hAnsi="Arial"/>
          <w:sz w:val="24"/>
          <w:szCs w:val="24"/>
        </w:rPr>
        <w:t>. In ogni caso il contributo,</w:t>
      </w:r>
      <w:r>
        <w:rPr>
          <w:rFonts w:ascii="Arial" w:eastAsia="Times New Roman" w:hAnsi="Arial"/>
          <w:color w:val="FF0000"/>
          <w:sz w:val="24"/>
          <w:szCs w:val="24"/>
        </w:rPr>
        <w:t xml:space="preserve"> </w:t>
      </w:r>
      <w:r>
        <w:rPr>
          <w:rFonts w:ascii="Arial" w:eastAsia="Times New Roman" w:hAnsi="Arial"/>
          <w:sz w:val="24"/>
          <w:szCs w:val="24"/>
        </w:rPr>
        <w:t>entro il massimale indicato nell’avviso, non potrà determinare un attivo, dovendosi sempre evidenziare, anche nelle rendicontazioni, l’entità della compartecipazione del partner individuato, di importo almeno pari a quello proposto in sede di manifestazione di interesse.</w:t>
      </w:r>
    </w:p>
    <w:p w:rsidR="002A057E" w:rsidRDefault="002A057E">
      <w:pPr>
        <w:spacing w:after="0" w:line="240" w:lineRule="auto"/>
        <w:jc w:val="both"/>
        <w:rPr>
          <w:rFonts w:ascii="Arial" w:eastAsia="Times New Roman" w:hAnsi="Arial"/>
          <w:color w:val="FF0000"/>
          <w:sz w:val="24"/>
          <w:szCs w:val="24"/>
        </w:rPr>
      </w:pPr>
    </w:p>
    <w:bookmarkEnd w:id="2"/>
    <w:p w:rsidR="002A057E" w:rsidRDefault="002A26EA">
      <w:pPr>
        <w:spacing w:after="0"/>
        <w:jc w:val="both"/>
        <w:rPr>
          <w:rFonts w:ascii="Arial" w:hAnsi="Arial"/>
          <w:sz w:val="24"/>
          <w:szCs w:val="24"/>
        </w:rPr>
      </w:pPr>
      <w:r>
        <w:rPr>
          <w:rFonts w:ascii="Arial" w:hAnsi="Arial"/>
          <w:sz w:val="24"/>
          <w:szCs w:val="24"/>
        </w:rPr>
        <w:t xml:space="preserve">Allega: </w:t>
      </w:r>
    </w:p>
    <w:p w:rsidR="0091799E" w:rsidRPr="0091799E" w:rsidRDefault="0091799E">
      <w:pPr>
        <w:pStyle w:val="Paragrafoelenco"/>
        <w:numPr>
          <w:ilvl w:val="0"/>
          <w:numId w:val="7"/>
        </w:numPr>
        <w:spacing w:after="0"/>
        <w:jc w:val="both"/>
        <w:rPr>
          <w:rFonts w:ascii="Arial" w:hAnsi="Arial"/>
          <w:sz w:val="24"/>
          <w:szCs w:val="24"/>
        </w:rPr>
      </w:pPr>
      <w:r w:rsidRPr="0091799E">
        <w:rPr>
          <w:rFonts w:ascii="Arial" w:hAnsi="Arial"/>
          <w:sz w:val="24"/>
          <w:szCs w:val="24"/>
        </w:rPr>
        <w:t xml:space="preserve">Atto costitutivo e </w:t>
      </w:r>
      <w:r>
        <w:rPr>
          <w:rFonts w:ascii="Arial" w:hAnsi="Arial"/>
          <w:sz w:val="24"/>
          <w:szCs w:val="24"/>
        </w:rPr>
        <w:t>s</w:t>
      </w:r>
      <w:r w:rsidRPr="0091799E">
        <w:rPr>
          <w:rFonts w:ascii="Arial" w:hAnsi="Arial"/>
          <w:sz w:val="24"/>
          <w:szCs w:val="24"/>
        </w:rPr>
        <w:t xml:space="preserve">tatuto, nell’ultima versione approvata; </w:t>
      </w:r>
    </w:p>
    <w:p w:rsidR="002A057E" w:rsidRDefault="002A26EA">
      <w:pPr>
        <w:pStyle w:val="Paragrafoelenco"/>
        <w:numPr>
          <w:ilvl w:val="0"/>
          <w:numId w:val="7"/>
        </w:numPr>
        <w:spacing w:after="0"/>
        <w:jc w:val="both"/>
      </w:pPr>
      <w:r>
        <w:rPr>
          <w:rFonts w:ascii="Arial" w:hAnsi="Arial"/>
          <w:sz w:val="24"/>
          <w:szCs w:val="24"/>
        </w:rPr>
        <w:t>Proposta progettuale con format preimpostato (</w:t>
      </w:r>
      <w:proofErr w:type="spellStart"/>
      <w:r>
        <w:rPr>
          <w:rFonts w:ascii="Arial" w:hAnsi="Arial"/>
          <w:sz w:val="24"/>
          <w:szCs w:val="24"/>
        </w:rPr>
        <w:t>all</w:t>
      </w:r>
      <w:proofErr w:type="spellEnd"/>
      <w:r>
        <w:rPr>
          <w:rFonts w:ascii="Arial" w:hAnsi="Arial"/>
          <w:sz w:val="24"/>
          <w:szCs w:val="24"/>
        </w:rPr>
        <w:t>. 3) sottoscritto da tutti i p</w:t>
      </w:r>
      <w:r>
        <w:rPr>
          <w:rFonts w:ascii="Arial" w:eastAsia="Arial" w:hAnsi="Arial"/>
          <w:sz w:val="24"/>
          <w:szCs w:val="24"/>
        </w:rPr>
        <w:t>artecipanti all’eventuale raggruppamento (lunghezza massima 10 facciate) che d</w:t>
      </w:r>
      <w:r>
        <w:rPr>
          <w:rFonts w:ascii="Arial" w:eastAsia="Arial" w:hAnsi="Arial"/>
          <w:color w:val="000000"/>
          <w:sz w:val="24"/>
          <w:szCs w:val="24"/>
        </w:rPr>
        <w:t>ovrà contenere la specificazione di ogni attività proposta in risposta all’elenco del quadro esigenziale oggetto di co-progettazione, evidenziando i profili di ulteriore miglioramento offerto allo stesso e organizzando la proposta secondo un cronoprogramma di svolgimento che indichi le milestone coerenti con le attività previste nella FASE II dell’Agenda Brescia 2050. Si dovranno evidenziare le capacità e competenze tecniche/professionali nella realizzazione e/o gestione delle azioni/interventi proposti. Gli interventi dovranno essere coerenti con la programmazione già in essere e dovranno rispettare le indicazioni contenute nella Strategia Nazionale per lo Sviluppo Sostenibile (</w:t>
      </w:r>
      <w:proofErr w:type="spellStart"/>
      <w:r>
        <w:rPr>
          <w:rFonts w:ascii="Arial" w:eastAsia="Arial" w:hAnsi="Arial"/>
          <w:color w:val="000000"/>
          <w:sz w:val="24"/>
          <w:szCs w:val="24"/>
        </w:rPr>
        <w:t>SNSvS</w:t>
      </w:r>
      <w:proofErr w:type="spellEnd"/>
      <w:r>
        <w:rPr>
          <w:rFonts w:ascii="Arial" w:eastAsia="Arial" w:hAnsi="Arial"/>
          <w:color w:val="000000"/>
          <w:sz w:val="24"/>
          <w:szCs w:val="24"/>
        </w:rPr>
        <w:t>), approvata dal CIPE con delibera</w:t>
      </w:r>
      <w:r w:rsidR="0091799E">
        <w:rPr>
          <w:rFonts w:ascii="Arial" w:eastAsia="Arial" w:hAnsi="Arial"/>
          <w:color w:val="000000"/>
          <w:sz w:val="24"/>
          <w:szCs w:val="24"/>
        </w:rPr>
        <w:t>zione</w:t>
      </w:r>
      <w:r>
        <w:rPr>
          <w:rFonts w:ascii="Arial" w:eastAsia="Arial" w:hAnsi="Arial"/>
          <w:color w:val="000000"/>
          <w:sz w:val="24"/>
          <w:szCs w:val="24"/>
        </w:rPr>
        <w:t xml:space="preserve"> n. 108/2017 e aggiornata nel 2022 (SNSvS22), che si coordina con l’agenda internazionale includendo tutte le dimensioni della sostenibilità da quest’ultima definite, in modo da fornire alla Commissione gli elementi necessari alla valutazione; </w:t>
      </w:r>
    </w:p>
    <w:p w:rsidR="002A057E" w:rsidRDefault="002A26EA">
      <w:pPr>
        <w:pStyle w:val="Paragrafoelenco"/>
        <w:numPr>
          <w:ilvl w:val="0"/>
          <w:numId w:val="7"/>
        </w:numPr>
        <w:spacing w:after="0"/>
        <w:jc w:val="both"/>
      </w:pPr>
      <w:r>
        <w:rPr>
          <w:rFonts w:ascii="Arial" w:hAnsi="Arial"/>
          <w:sz w:val="24"/>
          <w:szCs w:val="24"/>
        </w:rPr>
        <w:lastRenderedPageBreak/>
        <w:t>Quadro economico finanziario secondo il format preimpostato (</w:t>
      </w:r>
      <w:proofErr w:type="spellStart"/>
      <w:r>
        <w:rPr>
          <w:rFonts w:ascii="Arial" w:hAnsi="Arial"/>
          <w:sz w:val="24"/>
          <w:szCs w:val="24"/>
        </w:rPr>
        <w:t>all</w:t>
      </w:r>
      <w:proofErr w:type="spellEnd"/>
      <w:r>
        <w:rPr>
          <w:rFonts w:ascii="Arial" w:hAnsi="Arial"/>
          <w:sz w:val="24"/>
          <w:szCs w:val="24"/>
        </w:rPr>
        <w:t>. 4);</w:t>
      </w:r>
    </w:p>
    <w:p w:rsidR="002A057E" w:rsidRDefault="002A26EA">
      <w:pPr>
        <w:pStyle w:val="Paragrafoelenco"/>
        <w:numPr>
          <w:ilvl w:val="0"/>
          <w:numId w:val="7"/>
        </w:numPr>
        <w:spacing w:after="0"/>
        <w:jc w:val="both"/>
        <w:rPr>
          <w:rFonts w:ascii="Arial" w:hAnsi="Arial"/>
          <w:sz w:val="24"/>
          <w:szCs w:val="24"/>
        </w:rPr>
      </w:pPr>
      <w:r>
        <w:rPr>
          <w:rFonts w:ascii="Arial" w:hAnsi="Arial"/>
          <w:sz w:val="24"/>
          <w:szCs w:val="24"/>
        </w:rPr>
        <w:t>Cronoprogramma con format preimpostato (</w:t>
      </w:r>
      <w:proofErr w:type="spellStart"/>
      <w:r>
        <w:rPr>
          <w:rFonts w:ascii="Arial" w:hAnsi="Arial"/>
          <w:sz w:val="24"/>
          <w:szCs w:val="24"/>
        </w:rPr>
        <w:t>all</w:t>
      </w:r>
      <w:proofErr w:type="spellEnd"/>
      <w:r>
        <w:rPr>
          <w:rFonts w:ascii="Arial" w:hAnsi="Arial"/>
          <w:sz w:val="24"/>
          <w:szCs w:val="24"/>
        </w:rPr>
        <w:t>. 5);</w:t>
      </w:r>
    </w:p>
    <w:p w:rsidR="002A057E" w:rsidRDefault="002A26EA">
      <w:pPr>
        <w:pStyle w:val="Paragrafoelenco"/>
        <w:numPr>
          <w:ilvl w:val="0"/>
          <w:numId w:val="7"/>
        </w:numPr>
        <w:spacing w:after="0"/>
        <w:jc w:val="both"/>
        <w:rPr>
          <w:rFonts w:ascii="Arial" w:hAnsi="Arial"/>
          <w:sz w:val="24"/>
          <w:szCs w:val="24"/>
        </w:rPr>
      </w:pPr>
      <w:r>
        <w:rPr>
          <w:rFonts w:ascii="Arial" w:hAnsi="Arial"/>
          <w:sz w:val="24"/>
          <w:szCs w:val="24"/>
        </w:rPr>
        <w:t>Dichiarazione dell’Ente che partecipa al Progetto (</w:t>
      </w:r>
      <w:proofErr w:type="spellStart"/>
      <w:r>
        <w:rPr>
          <w:rFonts w:ascii="Arial" w:hAnsi="Arial"/>
          <w:sz w:val="24"/>
          <w:szCs w:val="24"/>
        </w:rPr>
        <w:t>all</w:t>
      </w:r>
      <w:proofErr w:type="spellEnd"/>
      <w:r>
        <w:rPr>
          <w:rFonts w:ascii="Arial" w:hAnsi="Arial"/>
          <w:sz w:val="24"/>
          <w:szCs w:val="24"/>
        </w:rPr>
        <w:t>. 6) (in caso di partecipazione in forma associata/raggruppamento); dichiarazione di adesione di eventuali semplici partner</w:t>
      </w:r>
      <w:r w:rsidR="00CA5A2C">
        <w:rPr>
          <w:rFonts w:ascii="Arial" w:hAnsi="Arial"/>
          <w:sz w:val="24"/>
          <w:szCs w:val="24"/>
        </w:rPr>
        <w:t>;</w:t>
      </w:r>
    </w:p>
    <w:p w:rsidR="00CA5A2C" w:rsidRDefault="00CA5A2C" w:rsidP="00CA5A2C">
      <w:pPr>
        <w:pStyle w:val="Paragrafoelenco"/>
        <w:numPr>
          <w:ilvl w:val="0"/>
          <w:numId w:val="7"/>
        </w:numPr>
        <w:spacing w:after="0"/>
        <w:jc w:val="both"/>
        <w:rPr>
          <w:rFonts w:ascii="Arial" w:hAnsi="Arial"/>
          <w:sz w:val="24"/>
          <w:szCs w:val="24"/>
        </w:rPr>
      </w:pPr>
      <w:r>
        <w:rPr>
          <w:rFonts w:ascii="Arial" w:hAnsi="Arial"/>
          <w:sz w:val="24"/>
          <w:szCs w:val="24"/>
        </w:rPr>
        <w:t xml:space="preserve">Copia di documento di identità del legale rappresentante. </w:t>
      </w:r>
    </w:p>
    <w:p w:rsidR="002A057E" w:rsidRDefault="002A057E">
      <w:pPr>
        <w:spacing w:after="0"/>
        <w:jc w:val="both"/>
        <w:rPr>
          <w:rFonts w:ascii="Arial" w:hAnsi="Arial"/>
          <w:sz w:val="24"/>
          <w:szCs w:val="24"/>
        </w:rPr>
      </w:pPr>
    </w:p>
    <w:p w:rsidR="002A057E" w:rsidRDefault="002A26EA">
      <w:pPr>
        <w:spacing w:after="0"/>
        <w:jc w:val="both"/>
        <w:rPr>
          <w:rFonts w:ascii="Arial" w:hAnsi="Arial"/>
          <w:sz w:val="24"/>
          <w:szCs w:val="24"/>
        </w:rPr>
      </w:pPr>
      <w:r>
        <w:rPr>
          <w:rFonts w:ascii="Arial" w:hAnsi="Arial"/>
          <w:sz w:val="24"/>
          <w:szCs w:val="24"/>
        </w:rPr>
        <w:t>Luogo e data _________________</w:t>
      </w:r>
    </w:p>
    <w:p w:rsidR="002A057E" w:rsidRDefault="002A057E">
      <w:pPr>
        <w:spacing w:after="0"/>
        <w:jc w:val="center"/>
        <w:rPr>
          <w:rFonts w:ascii="Arial" w:hAnsi="Arial"/>
          <w:sz w:val="10"/>
          <w:szCs w:val="10"/>
        </w:rPr>
      </w:pPr>
    </w:p>
    <w:p w:rsidR="002A057E" w:rsidRDefault="002A26EA">
      <w:pPr>
        <w:spacing w:after="0"/>
        <w:jc w:val="center"/>
        <w:rPr>
          <w:rFonts w:ascii="Arial" w:hAnsi="Arial"/>
          <w:sz w:val="24"/>
          <w:szCs w:val="24"/>
        </w:rPr>
      </w:pPr>
      <w:r>
        <w:rPr>
          <w:rFonts w:ascii="Arial" w:hAnsi="Arial"/>
          <w:sz w:val="24"/>
          <w:szCs w:val="24"/>
        </w:rPr>
        <w:t>Firma Legale Rappresentante</w:t>
      </w:r>
    </w:p>
    <w:p w:rsidR="002A057E" w:rsidRDefault="002A057E">
      <w:pPr>
        <w:spacing w:after="0"/>
        <w:jc w:val="center"/>
        <w:rPr>
          <w:rFonts w:ascii="Arial" w:hAnsi="Arial"/>
          <w:sz w:val="12"/>
          <w:szCs w:val="12"/>
        </w:rPr>
      </w:pPr>
    </w:p>
    <w:p w:rsidR="002A057E" w:rsidRDefault="002A26EA">
      <w:pPr>
        <w:spacing w:after="0"/>
        <w:jc w:val="center"/>
        <w:rPr>
          <w:rFonts w:ascii="Arial" w:hAnsi="Arial"/>
          <w:sz w:val="24"/>
          <w:szCs w:val="24"/>
        </w:rPr>
      </w:pPr>
      <w:r>
        <w:rPr>
          <w:rFonts w:ascii="Arial" w:hAnsi="Arial"/>
          <w:sz w:val="24"/>
          <w:szCs w:val="24"/>
        </w:rPr>
        <w:t>_______________________________________</w:t>
      </w:r>
    </w:p>
    <w:p w:rsidR="002A057E" w:rsidRDefault="002A057E">
      <w:pPr>
        <w:spacing w:after="0"/>
        <w:jc w:val="center"/>
        <w:rPr>
          <w:rFonts w:ascii="Arial" w:hAnsi="Arial"/>
          <w:sz w:val="24"/>
          <w:szCs w:val="24"/>
        </w:rPr>
      </w:pPr>
    </w:p>
    <w:p w:rsidR="002A057E" w:rsidRDefault="002A057E">
      <w:pPr>
        <w:spacing w:after="0"/>
        <w:jc w:val="center"/>
        <w:rPr>
          <w:rFonts w:ascii="Arial" w:eastAsia="Arial" w:hAnsi="Arial"/>
          <w:sz w:val="24"/>
          <w:szCs w:val="24"/>
        </w:rPr>
      </w:pPr>
    </w:p>
    <w:p w:rsidR="002A057E" w:rsidRDefault="002A057E">
      <w:pPr>
        <w:spacing w:after="0"/>
        <w:jc w:val="center"/>
        <w:rPr>
          <w:rFonts w:ascii="Arial" w:eastAsia="Arial" w:hAnsi="Arial"/>
          <w:sz w:val="24"/>
          <w:szCs w:val="24"/>
        </w:rPr>
      </w:pPr>
    </w:p>
    <w:p w:rsidR="002A057E" w:rsidRDefault="002A26EA">
      <w:pPr>
        <w:spacing w:line="300" w:lineRule="exact"/>
        <w:jc w:val="center"/>
        <w:rPr>
          <w:rFonts w:ascii="Arial" w:eastAsia="Arial" w:hAnsi="Arial"/>
          <w:b/>
          <w:bCs/>
          <w:sz w:val="24"/>
          <w:szCs w:val="24"/>
        </w:rPr>
      </w:pPr>
      <w:r>
        <w:rPr>
          <w:rFonts w:ascii="Arial" w:eastAsia="Arial" w:hAnsi="Arial"/>
          <w:b/>
          <w:bCs/>
          <w:sz w:val="24"/>
          <w:szCs w:val="24"/>
        </w:rPr>
        <w:t>TRATTAMENTO DEI DATI PERSONALI</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In relazione ai dati personali (riferiti a “persona fisica”) trattati da parte del Settore Pianificazione Urbanistica e Trasformazione Urbana, si informano gli utenti che:</w:t>
      </w:r>
    </w:p>
    <w:p w:rsidR="002A057E" w:rsidRDefault="002A26EA">
      <w:pPr>
        <w:pStyle w:val="Paragrafoelenco"/>
        <w:numPr>
          <w:ilvl w:val="0"/>
          <w:numId w:val="8"/>
        </w:numPr>
        <w:spacing w:after="0" w:line="240" w:lineRule="auto"/>
        <w:jc w:val="both"/>
      </w:pPr>
      <w:r>
        <w:rPr>
          <w:rFonts w:ascii="Arial" w:eastAsia="Arial" w:hAnsi="Arial"/>
          <w:color w:val="000000"/>
          <w:sz w:val="24"/>
          <w:szCs w:val="24"/>
        </w:rPr>
        <w:t xml:space="preserve">titolare del trattamento dei dati è il Comune di Brescia, con sede a Brescia in piazza della Loggia n.1 - dato di contatto </w:t>
      </w:r>
      <w:hyperlink r:id="rId8" w:history="1">
        <w:r>
          <w:rPr>
            <w:rStyle w:val="Collegamentoipertestuale"/>
            <w:rFonts w:ascii="Arial" w:eastAsia="Arial" w:hAnsi="Arial"/>
            <w:color w:val="000000"/>
            <w:sz w:val="24"/>
            <w:szCs w:val="24"/>
          </w:rPr>
          <w:t>protocollogenerale@pec.comune.brescia.it</w:t>
        </w:r>
      </w:hyperlink>
    </w:p>
    <w:p w:rsidR="002A057E" w:rsidRDefault="002A26EA">
      <w:pPr>
        <w:pStyle w:val="Paragrafoelenco"/>
        <w:numPr>
          <w:ilvl w:val="0"/>
          <w:numId w:val="8"/>
        </w:numPr>
        <w:spacing w:after="0" w:line="240" w:lineRule="auto"/>
        <w:jc w:val="both"/>
      </w:pPr>
      <w:r>
        <w:rPr>
          <w:rFonts w:ascii="Arial" w:eastAsia="Arial" w:hAnsi="Arial"/>
          <w:color w:val="000000"/>
          <w:sz w:val="24"/>
          <w:szCs w:val="24"/>
        </w:rPr>
        <w:t xml:space="preserve">dato di contatto del responsabile della protezione dei dati: </w:t>
      </w:r>
      <w:hyperlink r:id="rId9" w:history="1">
        <w:r>
          <w:rPr>
            <w:rStyle w:val="Collegamentoipertestuale"/>
            <w:rFonts w:ascii="Arial" w:eastAsia="Arial" w:hAnsi="Arial"/>
            <w:color w:val="000000"/>
            <w:sz w:val="24"/>
            <w:szCs w:val="24"/>
          </w:rPr>
          <w:t>RPD@comune.brescia.it</w:t>
        </w:r>
      </w:hyperlink>
    </w:p>
    <w:p w:rsidR="002A057E" w:rsidRDefault="002A26EA">
      <w:pPr>
        <w:pStyle w:val="Paragrafoelenco"/>
        <w:numPr>
          <w:ilvl w:val="0"/>
          <w:numId w:val="8"/>
        </w:numPr>
        <w:spacing w:after="0" w:line="240" w:lineRule="auto"/>
        <w:jc w:val="both"/>
        <w:rPr>
          <w:rFonts w:ascii="Arial" w:eastAsia="Arial" w:hAnsi="Arial"/>
          <w:color w:val="000000"/>
          <w:sz w:val="24"/>
          <w:szCs w:val="24"/>
        </w:rPr>
      </w:pPr>
      <w:r>
        <w:rPr>
          <w:rFonts w:ascii="Arial" w:eastAsia="Arial" w:hAnsi="Arial"/>
          <w:color w:val="000000"/>
          <w:sz w:val="24"/>
          <w:szCs w:val="24"/>
        </w:rPr>
        <w:t>il responsabile della protezione dei dati (DPO) è la società SI.NET Servizi Informatici S.r.l., con sede in Corso Magenta n. 46 - Milano (MI)</w:t>
      </w:r>
    </w:p>
    <w:p w:rsidR="002A057E" w:rsidRDefault="002A26EA">
      <w:pPr>
        <w:pStyle w:val="Paragrafoelenco"/>
        <w:numPr>
          <w:ilvl w:val="0"/>
          <w:numId w:val="8"/>
        </w:numPr>
        <w:spacing w:after="0" w:line="240" w:lineRule="auto"/>
        <w:jc w:val="both"/>
        <w:rPr>
          <w:rFonts w:ascii="Arial" w:eastAsia="Arial" w:hAnsi="Arial"/>
          <w:color w:val="000000"/>
          <w:sz w:val="24"/>
          <w:szCs w:val="24"/>
        </w:rPr>
      </w:pPr>
      <w:r>
        <w:rPr>
          <w:rFonts w:ascii="Arial" w:eastAsia="Arial" w:hAnsi="Arial"/>
          <w:color w:val="000000"/>
          <w:sz w:val="24"/>
          <w:szCs w:val="24"/>
        </w:rPr>
        <w:t>i dati sono trattati per le finalità istituzionali del Comune di Brescia</w:t>
      </w:r>
    </w:p>
    <w:p w:rsidR="002A057E" w:rsidRDefault="002A26EA">
      <w:pPr>
        <w:pStyle w:val="Paragrafoelenco"/>
        <w:numPr>
          <w:ilvl w:val="0"/>
          <w:numId w:val="8"/>
        </w:numPr>
        <w:spacing w:after="0" w:line="240" w:lineRule="auto"/>
        <w:jc w:val="both"/>
        <w:rPr>
          <w:rFonts w:ascii="Arial" w:eastAsia="Arial" w:hAnsi="Arial"/>
          <w:color w:val="000000"/>
          <w:sz w:val="24"/>
          <w:szCs w:val="24"/>
        </w:rPr>
      </w:pPr>
      <w:r>
        <w:rPr>
          <w:rFonts w:ascii="Arial" w:eastAsia="Arial" w:hAnsi="Arial"/>
          <w:color w:val="000000"/>
          <w:sz w:val="24"/>
          <w:szCs w:val="24"/>
        </w:rPr>
        <w:t>i dati personali trattati sono raccolti presso l’interessato e presso soggetti terzi</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Fondamento di liceità dei trattamenti dei dati da parte degli uffici: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Per il trattamento di dati ordinari:</w:t>
      </w:r>
    </w:p>
    <w:p w:rsidR="002A057E" w:rsidRDefault="002A26EA">
      <w:pPr>
        <w:pStyle w:val="Paragrafoelenco"/>
        <w:numPr>
          <w:ilvl w:val="0"/>
          <w:numId w:val="9"/>
        </w:numPr>
        <w:spacing w:after="0" w:line="240" w:lineRule="auto"/>
        <w:jc w:val="both"/>
        <w:rPr>
          <w:rFonts w:ascii="Arial" w:eastAsia="Arial" w:hAnsi="Arial"/>
          <w:color w:val="000000"/>
          <w:sz w:val="24"/>
          <w:szCs w:val="24"/>
        </w:rPr>
      </w:pPr>
      <w:r>
        <w:rPr>
          <w:rFonts w:ascii="Arial" w:eastAsia="Arial" w:hAnsi="Arial"/>
          <w:color w:val="000000"/>
          <w:sz w:val="24"/>
          <w:szCs w:val="24"/>
        </w:rPr>
        <w:t>il trattamento è necessario per l’esecuzione di un compito di interesse pubblico o connesso all’esercizio di pubblici poteri</w:t>
      </w:r>
    </w:p>
    <w:p w:rsidR="002A057E" w:rsidRDefault="002A26EA">
      <w:pPr>
        <w:pStyle w:val="Paragrafoelenco"/>
        <w:numPr>
          <w:ilvl w:val="0"/>
          <w:numId w:val="9"/>
        </w:numPr>
        <w:spacing w:after="0" w:line="240" w:lineRule="auto"/>
        <w:jc w:val="both"/>
        <w:rPr>
          <w:rFonts w:ascii="Arial" w:eastAsia="Arial" w:hAnsi="Arial"/>
          <w:color w:val="000000"/>
          <w:sz w:val="24"/>
          <w:szCs w:val="24"/>
        </w:rPr>
      </w:pPr>
      <w:r>
        <w:rPr>
          <w:rFonts w:ascii="Arial" w:eastAsia="Arial" w:hAnsi="Arial"/>
          <w:color w:val="000000"/>
          <w:sz w:val="24"/>
          <w:szCs w:val="24"/>
        </w:rPr>
        <w:t>il trattamento dei dati è necessario per l'esecuzione di un contratto</w:t>
      </w:r>
    </w:p>
    <w:p w:rsidR="002A057E" w:rsidRDefault="002A26EA">
      <w:pPr>
        <w:pStyle w:val="Paragrafoelenco"/>
        <w:numPr>
          <w:ilvl w:val="0"/>
          <w:numId w:val="9"/>
        </w:numPr>
        <w:spacing w:after="0" w:line="240" w:lineRule="auto"/>
        <w:jc w:val="both"/>
        <w:rPr>
          <w:rFonts w:ascii="Arial" w:eastAsia="Arial" w:hAnsi="Arial"/>
          <w:color w:val="000000"/>
          <w:sz w:val="24"/>
          <w:szCs w:val="24"/>
        </w:rPr>
      </w:pPr>
      <w:r>
        <w:rPr>
          <w:rFonts w:ascii="Arial" w:eastAsia="Arial" w:hAnsi="Arial"/>
          <w:color w:val="000000"/>
          <w:sz w:val="24"/>
          <w:szCs w:val="24"/>
        </w:rPr>
        <w:t>il trattamento dei dati è necessario per adempiere ad un obbligo legale</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Per il trattamento di dati "particolari" (ex sensibili):</w:t>
      </w:r>
    </w:p>
    <w:p w:rsidR="002A057E" w:rsidRDefault="002A26EA">
      <w:pPr>
        <w:pStyle w:val="Paragrafoelenco"/>
        <w:numPr>
          <w:ilvl w:val="0"/>
          <w:numId w:val="10"/>
        </w:numPr>
        <w:spacing w:after="0" w:line="240" w:lineRule="auto"/>
        <w:jc w:val="both"/>
        <w:rPr>
          <w:rFonts w:ascii="Arial" w:eastAsia="Arial" w:hAnsi="Arial"/>
          <w:color w:val="000000"/>
          <w:sz w:val="24"/>
          <w:szCs w:val="24"/>
        </w:rPr>
      </w:pPr>
      <w:r>
        <w:rPr>
          <w:rFonts w:ascii="Arial" w:eastAsia="Arial" w:hAnsi="Arial"/>
          <w:color w:val="000000"/>
          <w:sz w:val="24"/>
          <w:szCs w:val="24"/>
        </w:rPr>
        <w:t>il trattamento dei dati è necessario per motivi di interesse pubblico rilevante</w:t>
      </w:r>
    </w:p>
    <w:p w:rsidR="002A057E" w:rsidRDefault="002A26EA">
      <w:pPr>
        <w:pStyle w:val="Paragrafoelenco"/>
        <w:numPr>
          <w:ilvl w:val="0"/>
          <w:numId w:val="10"/>
        </w:numPr>
        <w:spacing w:after="0" w:line="240" w:lineRule="auto"/>
        <w:jc w:val="both"/>
        <w:rPr>
          <w:rFonts w:ascii="Arial" w:eastAsia="Arial" w:hAnsi="Arial"/>
          <w:color w:val="000000"/>
          <w:sz w:val="24"/>
          <w:szCs w:val="24"/>
        </w:rPr>
      </w:pPr>
      <w:r>
        <w:rPr>
          <w:rFonts w:ascii="Arial" w:eastAsia="Arial" w:hAnsi="Arial"/>
          <w:color w:val="000000"/>
          <w:sz w:val="24"/>
          <w:szCs w:val="24"/>
        </w:rPr>
        <w:t>il trattamento dei dati riguarda dati personali resi manifestamente pubblici dall'interessato</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Il Comune si avvale, per il trattamento dei dati, dei seguenti soggetti terzi (individuati quali responsabili del trattamento) sulla base di un contratto od altro atto giuridico: Maggioli S.p.A. (fornitore software gestione documentale) - </w:t>
      </w:r>
      <w:proofErr w:type="spellStart"/>
      <w:r>
        <w:rPr>
          <w:rFonts w:ascii="Arial" w:eastAsia="Arial" w:hAnsi="Arial"/>
          <w:color w:val="000000"/>
          <w:sz w:val="24"/>
          <w:szCs w:val="24"/>
        </w:rPr>
        <w:t>Starch</w:t>
      </w:r>
      <w:proofErr w:type="spellEnd"/>
      <w:r>
        <w:rPr>
          <w:rFonts w:ascii="Arial" w:eastAsia="Arial" w:hAnsi="Arial"/>
          <w:color w:val="000000"/>
          <w:sz w:val="24"/>
          <w:szCs w:val="24"/>
        </w:rPr>
        <w:t xml:space="preserve"> S.r.l. (fornitore software gestione pratiche urbanistiche).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Gli uffici acquisiscono unicamente i dati obbligatori e necessari per l’avvio e la conclusione dei procedimenti amministrativi. Il trattamento avviene con strumenti elettronici/informatici.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Il trattamento viene svolto in osservanza di disposizioni di legge o di regolamento per adempiere agli obblighi ed alle facoltà ivi previsti in capo agli enti locali.</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Vengono trattate le seguenti categorie di dati: </w:t>
      </w:r>
    </w:p>
    <w:p w:rsidR="002A057E" w:rsidRDefault="002A26EA">
      <w:pPr>
        <w:pStyle w:val="Paragrafoelenco"/>
        <w:numPr>
          <w:ilvl w:val="0"/>
          <w:numId w:val="11"/>
        </w:numPr>
        <w:spacing w:after="0" w:line="240" w:lineRule="auto"/>
        <w:jc w:val="both"/>
        <w:rPr>
          <w:rFonts w:ascii="Arial" w:eastAsia="Arial" w:hAnsi="Arial"/>
          <w:color w:val="000000"/>
          <w:sz w:val="24"/>
          <w:szCs w:val="24"/>
        </w:rPr>
      </w:pPr>
      <w:r>
        <w:rPr>
          <w:rFonts w:ascii="Arial" w:eastAsia="Arial" w:hAnsi="Arial"/>
          <w:color w:val="000000"/>
          <w:sz w:val="24"/>
          <w:szCs w:val="24"/>
        </w:rPr>
        <w:t>Dati identificativi delle persone (es. nome, cognome, data e luogo di nascita, CF)</w:t>
      </w:r>
    </w:p>
    <w:p w:rsidR="002A057E" w:rsidRDefault="002A26EA">
      <w:pPr>
        <w:pStyle w:val="Paragrafoelenco"/>
        <w:numPr>
          <w:ilvl w:val="0"/>
          <w:numId w:val="11"/>
        </w:numPr>
        <w:spacing w:after="0" w:line="240" w:lineRule="auto"/>
        <w:jc w:val="both"/>
        <w:rPr>
          <w:rFonts w:ascii="Arial" w:eastAsia="Arial" w:hAnsi="Arial"/>
          <w:color w:val="000000"/>
          <w:sz w:val="24"/>
          <w:szCs w:val="24"/>
        </w:rPr>
      </w:pPr>
      <w:r>
        <w:rPr>
          <w:rFonts w:ascii="Arial" w:eastAsia="Arial" w:hAnsi="Arial"/>
          <w:color w:val="000000"/>
          <w:sz w:val="24"/>
          <w:szCs w:val="24"/>
        </w:rPr>
        <w:t>Dati relativi alla titolarità di beni, dati bancari/patrimoniali/finanziari/economici</w:t>
      </w:r>
    </w:p>
    <w:p w:rsidR="002A057E" w:rsidRDefault="002A26EA">
      <w:pPr>
        <w:pStyle w:val="Paragrafoelenco"/>
        <w:numPr>
          <w:ilvl w:val="0"/>
          <w:numId w:val="11"/>
        </w:numPr>
        <w:spacing w:after="0" w:line="240" w:lineRule="auto"/>
        <w:jc w:val="both"/>
        <w:rPr>
          <w:rFonts w:ascii="Arial" w:eastAsia="Arial" w:hAnsi="Arial"/>
          <w:color w:val="000000"/>
          <w:sz w:val="24"/>
          <w:szCs w:val="24"/>
        </w:rPr>
      </w:pPr>
      <w:r>
        <w:rPr>
          <w:rFonts w:ascii="Arial" w:eastAsia="Arial" w:hAnsi="Arial"/>
          <w:color w:val="000000"/>
          <w:sz w:val="24"/>
          <w:szCs w:val="24"/>
        </w:rPr>
        <w:t>Dati particolari</w:t>
      </w:r>
    </w:p>
    <w:p w:rsidR="002A057E" w:rsidRDefault="002A26EA">
      <w:pPr>
        <w:pStyle w:val="Paragrafoelenco"/>
        <w:numPr>
          <w:ilvl w:val="0"/>
          <w:numId w:val="11"/>
        </w:num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Dati relativi alla gestione del rapporto di lavoro </w:t>
      </w:r>
    </w:p>
    <w:p w:rsidR="002A057E" w:rsidRDefault="002A26EA">
      <w:pPr>
        <w:pStyle w:val="Paragrafoelenco"/>
        <w:numPr>
          <w:ilvl w:val="0"/>
          <w:numId w:val="11"/>
        </w:numPr>
        <w:spacing w:after="0" w:line="240" w:lineRule="auto"/>
        <w:jc w:val="both"/>
        <w:rPr>
          <w:rFonts w:ascii="Arial" w:eastAsia="Arial" w:hAnsi="Arial"/>
          <w:color w:val="000000"/>
          <w:sz w:val="24"/>
          <w:szCs w:val="24"/>
        </w:rPr>
      </w:pPr>
      <w:r>
        <w:rPr>
          <w:rFonts w:ascii="Arial" w:eastAsia="Arial" w:hAnsi="Arial"/>
          <w:color w:val="000000"/>
          <w:sz w:val="24"/>
          <w:szCs w:val="24"/>
        </w:rPr>
        <w:lastRenderedPageBreak/>
        <w:t>Dati giudiziari, dati relativi a cariche, abilitazioni</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Finalità: gestione del personale, adempimenti per il funzionamento degli uffici, gestione contabile delle risorse finanziarie assegnate, protocollazione documenti, accesso agli atti, atti di pianificazione e pianificazione attuativa, stipula convenzioni urbanistiche, procedure espropriative, tenuta registro diritti edificatori, rilascio certificati di destinazione urbanistica, erogazione contributi edifici di culto, rapporti con fornitori di lavori, servizi e forniture.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I dati trattati possono essere trasmessi alle seguenti categorie di soggetti: INPS - INAIL - CAPE - Agenzia Entrate - ANAC - Regione Lombardia - ATS - Tesoreria del Comune di Brescia - Brescia Infrastrutture </w:t>
      </w:r>
      <w:proofErr w:type="gramStart"/>
      <w:r>
        <w:rPr>
          <w:rFonts w:ascii="Arial" w:eastAsia="Arial" w:hAnsi="Arial"/>
          <w:color w:val="000000"/>
          <w:sz w:val="24"/>
          <w:szCs w:val="24"/>
        </w:rPr>
        <w:t>S.r.l..</w:t>
      </w:r>
      <w:proofErr w:type="gramEnd"/>
      <w:r>
        <w:rPr>
          <w:rFonts w:ascii="Arial" w:eastAsia="Arial" w:hAnsi="Arial"/>
          <w:color w:val="000000"/>
          <w:sz w:val="24"/>
          <w:szCs w:val="24"/>
        </w:rPr>
        <w:t xml:space="preserve">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Non vengono adottati processi decisionali esclusivamente automatizzati (e pertanto senza intervento umano) che comportino l’adozione di decisioni sulle persone, nemmeno la profilazione, fatto salvo l’utilizzo dei cookies come specificato all’interno del sito internet del Comune.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La comunicazione dei dati a terzi soggetti avviene sulla base di norme di legge o di regolamenti, e comunque al fine di poter erogare i servizi istituzionali e di poter avviare e concludere i procedimenti amministrativi previsti dalla normativa.</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I dati vengono conservati per la durata prevista dalla vigente normativa in materia di conservazione dati/documenti cartacei/digitali della pubblica amministrazione.</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 xml:space="preserve">Il mancato conferimento dei dati al Comune, il rifiuto a rispondere o la mancata acquisizione, possono comportare l’impossibilità al compimento ed alla conclusione del procedimento amministrativo interessato ed all’erogazione del servizio o il rigetto dell’istanza presentata. </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Il trattamento dei dati degli utenti è improntato ai principi di correttezza, liceità e trasparenza, nel rispetto della riservatezza degli stessi.</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Gli interessati (ossia le persone fisiche cui si riferiscono i dati personali) hanno il diritto all’accesso ai dati, alla rettifica, alla cancellazione (ove i dati non siano corretti), alla limitazione o opposizione al trattamento per motivi legittimi ed espressi, a presentare reclamo all’Autorità Garante della privacy, alla portabilità dei dati entro i limiti ed alle condizioni specificate nel capo III del Reg. UE 2016/679.</w:t>
      </w:r>
    </w:p>
    <w:p w:rsidR="002A057E" w:rsidRDefault="002A26EA">
      <w:pPr>
        <w:spacing w:after="0" w:line="240" w:lineRule="auto"/>
        <w:jc w:val="both"/>
        <w:rPr>
          <w:rFonts w:ascii="Arial" w:eastAsia="Arial" w:hAnsi="Arial"/>
          <w:color w:val="000000"/>
          <w:sz w:val="24"/>
          <w:szCs w:val="24"/>
        </w:rPr>
      </w:pPr>
      <w:r>
        <w:rPr>
          <w:rFonts w:ascii="Arial" w:eastAsia="Arial" w:hAnsi="Arial"/>
          <w:color w:val="000000"/>
          <w:sz w:val="24"/>
          <w:szCs w:val="24"/>
        </w:rPr>
        <w:t>La pubblicazione dei dati personali avviene nei casi e con i limiti previsti dalla vigente normativa, tenendo conto della tutela della riservatezza delle persone.</w:t>
      </w:r>
    </w:p>
    <w:p w:rsidR="002A057E" w:rsidRDefault="002A057E">
      <w:pPr>
        <w:rPr>
          <w:rFonts w:ascii="Arial" w:eastAsia="Arial" w:hAnsi="Arial"/>
          <w:sz w:val="24"/>
          <w:szCs w:val="24"/>
        </w:rPr>
      </w:pPr>
    </w:p>
    <w:tbl>
      <w:tblPr>
        <w:tblW w:w="5181" w:type="pct"/>
        <w:tblInd w:w="-135" w:type="dxa"/>
        <w:tblCellMar>
          <w:left w:w="10" w:type="dxa"/>
          <w:right w:w="10" w:type="dxa"/>
        </w:tblCellMar>
        <w:tblLook w:val="0000" w:firstRow="0" w:lastRow="0" w:firstColumn="0" w:lastColumn="0" w:noHBand="0" w:noVBand="0"/>
      </w:tblPr>
      <w:tblGrid>
        <w:gridCol w:w="9987"/>
      </w:tblGrid>
      <w:tr w:rsidR="002A057E">
        <w:trPr>
          <w:trHeight w:val="65"/>
        </w:trPr>
        <w:tc>
          <w:tcPr>
            <w:tcW w:w="9987" w:type="dxa"/>
            <w:shd w:val="clear" w:color="auto" w:fill="auto"/>
            <w:tcMar>
              <w:top w:w="15" w:type="dxa"/>
              <w:left w:w="15" w:type="dxa"/>
              <w:bottom w:w="15" w:type="dxa"/>
              <w:right w:w="15" w:type="dxa"/>
            </w:tcMar>
            <w:vAlign w:val="center"/>
          </w:tcPr>
          <w:p w:rsidR="002A057E" w:rsidRDefault="002A057E">
            <w:pPr>
              <w:spacing w:line="240" w:lineRule="exact"/>
              <w:jc w:val="both"/>
              <w:rPr>
                <w:rFonts w:ascii="Arial" w:eastAsia="Arial" w:hAnsi="Arial"/>
                <w:sz w:val="24"/>
                <w:szCs w:val="24"/>
              </w:rPr>
            </w:pPr>
          </w:p>
        </w:tc>
      </w:tr>
    </w:tbl>
    <w:p w:rsidR="002A057E" w:rsidRDefault="002A26EA">
      <w:pPr>
        <w:spacing w:after="0"/>
        <w:jc w:val="both"/>
        <w:rPr>
          <w:rFonts w:ascii="Arial" w:eastAsia="Arial" w:hAnsi="Arial"/>
          <w:sz w:val="24"/>
          <w:szCs w:val="24"/>
        </w:rPr>
      </w:pPr>
      <w:r>
        <w:rPr>
          <w:rFonts w:ascii="Arial" w:eastAsia="Arial" w:hAnsi="Arial"/>
          <w:sz w:val="24"/>
          <w:szCs w:val="24"/>
        </w:rPr>
        <w:t>Luogo e data _________________</w:t>
      </w:r>
    </w:p>
    <w:p w:rsidR="002A057E" w:rsidRDefault="002A057E">
      <w:pPr>
        <w:spacing w:after="0"/>
        <w:jc w:val="both"/>
        <w:rPr>
          <w:rFonts w:ascii="Arial" w:eastAsia="Arial" w:hAnsi="Arial"/>
          <w:sz w:val="24"/>
          <w:szCs w:val="24"/>
        </w:rPr>
      </w:pPr>
    </w:p>
    <w:p w:rsidR="002A057E" w:rsidRDefault="002A26EA">
      <w:pPr>
        <w:spacing w:after="0"/>
        <w:jc w:val="center"/>
        <w:rPr>
          <w:rFonts w:ascii="Arial" w:eastAsia="Arial" w:hAnsi="Arial"/>
          <w:sz w:val="24"/>
          <w:szCs w:val="24"/>
        </w:rPr>
      </w:pPr>
      <w:r>
        <w:rPr>
          <w:rFonts w:ascii="Arial" w:eastAsia="Arial" w:hAnsi="Arial"/>
          <w:sz w:val="24"/>
          <w:szCs w:val="24"/>
        </w:rPr>
        <w:t>Firma Legale Rappresentante</w:t>
      </w:r>
    </w:p>
    <w:p w:rsidR="002A057E" w:rsidRDefault="002A057E">
      <w:pPr>
        <w:spacing w:after="0"/>
        <w:jc w:val="center"/>
        <w:rPr>
          <w:rFonts w:ascii="Arial" w:eastAsia="Arial" w:hAnsi="Arial"/>
          <w:sz w:val="24"/>
          <w:szCs w:val="24"/>
        </w:rPr>
      </w:pPr>
    </w:p>
    <w:p w:rsidR="002A057E" w:rsidRDefault="002A057E">
      <w:pPr>
        <w:spacing w:after="0"/>
        <w:jc w:val="center"/>
        <w:rPr>
          <w:rFonts w:ascii="Arial" w:eastAsia="Arial" w:hAnsi="Arial"/>
          <w:sz w:val="24"/>
          <w:szCs w:val="24"/>
        </w:rPr>
      </w:pPr>
    </w:p>
    <w:p w:rsidR="002A057E" w:rsidRDefault="002A26EA">
      <w:pPr>
        <w:spacing w:after="0"/>
        <w:jc w:val="center"/>
      </w:pPr>
      <w:r>
        <w:rPr>
          <w:rFonts w:ascii="Arial" w:eastAsia="Arial" w:hAnsi="Arial"/>
          <w:sz w:val="24"/>
          <w:szCs w:val="24"/>
        </w:rPr>
        <w:t xml:space="preserve">________________________________________ </w:t>
      </w:r>
    </w:p>
    <w:sectPr w:rsidR="002A057E">
      <w:headerReference w:type="default" r:id="rId10"/>
      <w:footerReference w:type="default" r:id="rId11"/>
      <w:pgSz w:w="11906" w:h="16838"/>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5786" w:rsidRDefault="002A26EA">
      <w:pPr>
        <w:spacing w:after="0" w:line="240" w:lineRule="auto"/>
      </w:pPr>
      <w:r>
        <w:separator/>
      </w:r>
    </w:p>
  </w:endnote>
  <w:endnote w:type="continuationSeparator" w:id="0">
    <w:p w:rsidR="009D5786" w:rsidRDefault="002A2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18F" w:rsidRDefault="002A26EA">
    <w:pPr>
      <w:pStyle w:val="Pidipagina"/>
      <w:jc w:val="center"/>
    </w:pPr>
    <w:r>
      <w:fldChar w:fldCharType="begin"/>
    </w:r>
    <w:r>
      <w:instrText xml:space="preserve"> PAGE </w:instrText>
    </w:r>
    <w:r>
      <w:fldChar w:fldCharType="separate"/>
    </w:r>
    <w:r>
      <w:t>1</w:t>
    </w:r>
    <w:r>
      <w:fldChar w:fldCharType="end"/>
    </w:r>
  </w:p>
  <w:p w:rsidR="0003418F" w:rsidRDefault="00C653B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5786" w:rsidRDefault="002A26EA">
      <w:pPr>
        <w:spacing w:after="0" w:line="240" w:lineRule="auto"/>
      </w:pPr>
      <w:r>
        <w:rPr>
          <w:color w:val="000000"/>
        </w:rPr>
        <w:separator/>
      </w:r>
    </w:p>
  </w:footnote>
  <w:footnote w:type="continuationSeparator" w:id="0">
    <w:p w:rsidR="009D5786" w:rsidRDefault="002A2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418F" w:rsidRDefault="002A26EA">
    <w:pPr>
      <w:pStyle w:val="Intestazione"/>
      <w:jc w:val="right"/>
    </w:pPr>
    <w:r>
      <w:t xml:space="preserve">                     </w:t>
    </w:r>
    <w:r>
      <w:rPr>
        <w:noProof/>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575313" cy="329568"/>
              <wp:effectExtent l="0" t="0" r="0" b="0"/>
              <wp:wrapNone/>
              <wp:docPr id="1" name="Rettangolo 4"/>
              <wp:cNvGraphicFramePr/>
              <a:graphic xmlns:a="http://schemas.openxmlformats.org/drawingml/2006/main">
                <a:graphicData uri="http://schemas.microsoft.com/office/word/2010/wordprocessingShape">
                  <wps:wsp>
                    <wps:cNvSpPr/>
                    <wps:spPr>
                      <a:xfrm>
                        <a:off x="0" y="0"/>
                        <a:ext cx="575313" cy="329568"/>
                      </a:xfrm>
                      <a:prstGeom prst="rect">
                        <a:avLst/>
                      </a:prstGeom>
                      <a:solidFill>
                        <a:srgbClr val="FFFFFF"/>
                      </a:solidFill>
                      <a:ln cap="flat">
                        <a:noFill/>
                        <a:prstDash val="solid"/>
                      </a:ln>
                    </wps:spPr>
                    <wps:txbx>
                      <w:txbxContent>
                        <w:p w:rsidR="0003418F" w:rsidRDefault="002A26EA">
                          <w:pPr>
                            <w:pBdr>
                              <w:bottom w:val="single" w:sz="4" w:space="1" w:color="000000"/>
                            </w:pBdr>
                          </w:pPr>
                          <w:r>
                            <w:fldChar w:fldCharType="begin"/>
                          </w:r>
                          <w:r>
                            <w:instrText xml:space="preserve"> PAGE </w:instrText>
                          </w:r>
                          <w:r>
                            <w:fldChar w:fldCharType="separate"/>
                          </w:r>
                          <w:r>
                            <w:t>1</w:t>
                          </w:r>
                          <w:r>
                            <w:fldChar w:fldCharType="end"/>
                          </w:r>
                        </w:p>
                      </w:txbxContent>
                    </wps:txbx>
                    <wps:bodyPr vert="horz" wrap="square" lIns="91440" tIns="45720" rIns="91440" bIns="45720" anchor="t" anchorCtr="0" compatLnSpc="0">
                      <a:noAutofit/>
                    </wps:bodyPr>
                  </wps:wsp>
                </a:graphicData>
              </a:graphic>
            </wp:anchor>
          </w:drawing>
        </mc:Choice>
        <mc:Fallback>
          <w:pict>
            <v:rect id="Rettangolo 4" o:spid="_x0000_s1026" style="position:absolute;left:0;text-align:left;margin-left:0;margin-top:0;width:45.3pt;height:25.9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" stroked="f">
              <v:textbox>
                <w:txbxContent>
                  <w:p w:rsidR="0003418F" w:rsidRDefault="002A26EA">
                    <w:pPr>
                      <w:pBdr>
                        <w:bottom w:val="single" w:sz="4" w:space="1" w:color="000000"/>
                      </w:pBdr>
                    </w:pPr>
                    <w:r>
                      <w:fldChar w:fldCharType="begin"/>
                    </w:r>
                    <w:r>
                      <w:instrText xml:space="preserve"> PAGE </w:instrText>
                    </w:r>
                    <w:r>
                      <w:fldChar w:fldCharType="separate"/>
                    </w:r>
                    <w:r>
                      <w:t>1</w:t>
                    </w:r>
                    <w:r>
                      <w:fldChar w:fldCharType="end"/>
                    </w:r>
                  </w:p>
                </w:txbxContent>
              </v:textbox>
              <w10:wrap anchorx="page" anchory="page"/>
            </v:rect>
          </w:pict>
        </mc:Fallback>
      </mc:AlternateContent>
    </w:r>
    <w:r>
      <w:t xml:space="preserve">                                                                                                                                                                                               All.2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370C5"/>
    <w:multiLevelType w:val="multilevel"/>
    <w:tmpl w:val="21B46D8E"/>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26901E55"/>
    <w:multiLevelType w:val="multilevel"/>
    <w:tmpl w:val="BF7C8984"/>
    <w:lvl w:ilvl="0">
      <w:numFmt w:val="bullet"/>
      <w:lvlText w:val=""/>
      <w:lvlJc w:val="left"/>
      <w:pPr>
        <w:ind w:left="720" w:hanging="360"/>
      </w:pPr>
      <w:rPr>
        <w:rFonts w:ascii="Wingdings" w:hAnsi="Wingdings"/>
        <w:b/>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DF23481"/>
    <w:multiLevelType w:val="multilevel"/>
    <w:tmpl w:val="E8082D48"/>
    <w:lvl w:ilvl="0">
      <w:numFmt w:val="bullet"/>
      <w:lvlText w:val=""/>
      <w:lvlJc w:val="left"/>
      <w:pPr>
        <w:ind w:left="720" w:hanging="360"/>
      </w:pPr>
      <w:rPr>
        <w:rFonts w:ascii="Wingdings" w:hAnsi="Wingdings"/>
        <w:b/>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850FD5"/>
    <w:multiLevelType w:val="multilevel"/>
    <w:tmpl w:val="3E10677E"/>
    <w:lvl w:ilvl="0">
      <w:numFmt w:val="bullet"/>
      <w:lvlText w:val=""/>
      <w:lvlJc w:val="left"/>
      <w:pPr>
        <w:ind w:left="720" w:hanging="360"/>
      </w:pPr>
      <w:rPr>
        <w:rFonts w:ascii="Wingdings" w:hAnsi="Wingdings"/>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4C255C6D"/>
    <w:multiLevelType w:val="multilevel"/>
    <w:tmpl w:val="2AEC13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 w15:restartNumberingAfterBreak="0">
    <w:nsid w:val="541A2920"/>
    <w:multiLevelType w:val="multilevel"/>
    <w:tmpl w:val="DCFC502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579F2BCC"/>
    <w:multiLevelType w:val="multilevel"/>
    <w:tmpl w:val="F3467018"/>
    <w:lvl w:ilvl="0">
      <w:numFmt w:val="bullet"/>
      <w:lvlText w:val=""/>
      <w:lvlJc w:val="left"/>
      <w:pPr>
        <w:ind w:left="720" w:hanging="210"/>
      </w:pPr>
      <w:rPr>
        <w:rFonts w:ascii="Wingdings" w:hAnsi="Wingdings"/>
        <w:b/>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AAA797C"/>
    <w:multiLevelType w:val="multilevel"/>
    <w:tmpl w:val="B3ECF2D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 w15:restartNumberingAfterBreak="0">
    <w:nsid w:val="5C724BA7"/>
    <w:multiLevelType w:val="multilevel"/>
    <w:tmpl w:val="1EBA47AE"/>
    <w:lvl w:ilvl="0">
      <w:numFmt w:val="bullet"/>
      <w:lvlText w:val=""/>
      <w:lvlJc w:val="left"/>
      <w:pPr>
        <w:ind w:left="567" w:hanging="207"/>
      </w:pPr>
      <w:rPr>
        <w:rFonts w:ascii="Wingdings" w:hAnsi="Wingdings"/>
        <w:b/>
        <w:i w:val="0"/>
        <w:color w:val="auto"/>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700A09D7"/>
    <w:multiLevelType w:val="multilevel"/>
    <w:tmpl w:val="3D6242A0"/>
    <w:lvl w:ilvl="0">
      <w:numFmt w:val="bullet"/>
      <w:lvlText w:val=""/>
      <w:lvlJc w:val="left"/>
      <w:pPr>
        <w:ind w:left="720" w:hanging="360"/>
      </w:pPr>
      <w:rPr>
        <w:rFonts w:ascii="Wingdings" w:hAnsi="Wingdings"/>
        <w:b/>
        <w:i w:val="0"/>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726F4B48"/>
    <w:multiLevelType w:val="multilevel"/>
    <w:tmpl w:val="975ABC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79B973F4"/>
    <w:multiLevelType w:val="multilevel"/>
    <w:tmpl w:val="6EC4C64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
  </w:num>
  <w:num w:numId="2">
    <w:abstractNumId w:val="6"/>
  </w:num>
  <w:num w:numId="3">
    <w:abstractNumId w:val="8"/>
  </w:num>
  <w:num w:numId="4">
    <w:abstractNumId w:val="9"/>
  </w:num>
  <w:num w:numId="5">
    <w:abstractNumId w:val="11"/>
  </w:num>
  <w:num w:numId="6">
    <w:abstractNumId w:val="0"/>
  </w:num>
  <w:num w:numId="7">
    <w:abstractNumId w:val="2"/>
  </w:num>
  <w:num w:numId="8">
    <w:abstractNumId w:val="4"/>
  </w:num>
  <w:num w:numId="9">
    <w:abstractNumId w:val="7"/>
  </w:num>
  <w:num w:numId="10">
    <w:abstractNumId w:val="5"/>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57E"/>
    <w:rsid w:val="00153955"/>
    <w:rsid w:val="002A057E"/>
    <w:rsid w:val="002A26EA"/>
    <w:rsid w:val="003C0D21"/>
    <w:rsid w:val="00687DB9"/>
    <w:rsid w:val="00706CD4"/>
    <w:rsid w:val="00717B3E"/>
    <w:rsid w:val="007A5E42"/>
    <w:rsid w:val="0091799E"/>
    <w:rsid w:val="009D5786"/>
    <w:rsid w:val="009E17E0"/>
    <w:rsid w:val="00B2137E"/>
    <w:rsid w:val="00C653BB"/>
    <w:rsid w:val="00CA5A2C"/>
    <w:rsid w:val="00E42EDA"/>
    <w:rsid w:val="00E51A6B"/>
    <w:rsid w:val="00FB27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8E576"/>
  <w15:docId w15:val="{88C8E9E2-F767-4F32-BD51-AAA7BCA3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Arial"/>
        <w:sz w:val="22"/>
        <w:szCs w:val="22"/>
        <w:lang w:val="it-IT" w:eastAsia="it-IT" w:bidi="ar-SA"/>
      </w:rPr>
    </w:rPrDefault>
    <w:pPrDefault>
      <w:pPr>
        <w:autoSpaceDN w:val="0"/>
        <w:spacing w:after="200" w:line="276" w:lineRule="auto"/>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uppressAutoHyphens/>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pPr>
      <w:ind w:left="720"/>
    </w:p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character" w:styleId="Collegamentoipertestuale">
    <w:name w:val="Hyperlink"/>
    <w:basedOn w:val="Carpredefinitoparagrafo"/>
    <w:rPr>
      <w:color w:val="0000FF"/>
      <w:u w:val="single"/>
    </w:rPr>
  </w:style>
  <w:style w:type="paragraph" w:customStyle="1" w:styleId="Testonormale1">
    <w:name w:val="Testo normale1"/>
    <w:basedOn w:val="Normale"/>
    <w:pPr>
      <w:overflowPunct w:val="0"/>
      <w:autoSpaceDE w:val="0"/>
      <w:spacing w:after="0" w:line="240" w:lineRule="auto"/>
      <w:ind w:firstLine="567"/>
      <w:jc w:val="both"/>
    </w:pPr>
    <w:rPr>
      <w:rFonts w:ascii="Times New Roman" w:eastAsia="Times New Roman" w:hAnsi="Times New Roman" w:cs="Times New Roman"/>
      <w:sz w:val="24"/>
      <w:szCs w:val="20"/>
    </w:rPr>
  </w:style>
  <w:style w:type="paragraph" w:styleId="Testofumetto">
    <w:name w:val="Balloon Text"/>
    <w:basedOn w:val="Normal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rPr>
      <w:rFonts w:ascii="Segoe UI" w:hAnsi="Segoe UI" w:cs="Segoe UI"/>
      <w:sz w:val="18"/>
      <w:szCs w:val="18"/>
    </w:rPr>
  </w:style>
  <w:style w:type="paragraph" w:customStyle="1" w:styleId="Default">
    <w:name w:val="Default"/>
    <w:basedOn w:val="Normale"/>
    <w:pPr>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otocollogenerale@pec.comune.brescia.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PD@comune.bresc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031AA-34E3-48F7-ABBD-5E57E886C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2235</Words>
  <Characters>12741</Characters>
  <Application>Microsoft Office Word</Application>
  <DocSecurity>0</DocSecurity>
  <Lines>106</Lines>
  <Paragraphs>29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Ettore</dc:creator>
  <cp:lastModifiedBy>Mazzucchelli Laura</cp:lastModifiedBy>
  <cp:revision>17</cp:revision>
  <cp:lastPrinted>2019-05-17T08:29:00Z</cp:lastPrinted>
  <dcterms:created xsi:type="dcterms:W3CDTF">2025-04-01T12:45:00Z</dcterms:created>
  <dcterms:modified xsi:type="dcterms:W3CDTF">2025-04-11T13:46:00Z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0x0101005D2C0AA3F6936D4F84DFA883BA7CAB25</vt:lpwstr>
  </property>
</Properties>
</file>